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8764BD" w:rsidRPr="00CD4E5B" w:rsidRDefault="002E3AEC" w:rsidP="00684D69">
      <w:pPr>
        <w:ind w:rightChars="-206" w:right="-426"/>
        <w:rPr>
          <w:rFonts w:asciiTheme="minorEastAsia" w:hAnsiTheme="minorEastAsia"/>
          <w:sz w:val="24"/>
        </w:rPr>
      </w:pPr>
      <w:r w:rsidRPr="00CD4E5B">
        <w:rPr>
          <w:rFonts w:asciiTheme="minorEastAsia" w:hAnsiTheme="minorEastAsia"/>
          <w:noProof/>
        </w:rPr>
        <mc:AlternateContent>
          <mc:Choice Requires="wps">
            <w:drawing>
              <wp:anchor distT="0" distB="0" distL="114300" distR="114300" simplePos="0" relativeHeight="251691008" behindDoc="1" locked="0" layoutInCell="1" allowOverlap="1" wp14:anchorId="5FE3C1D0" wp14:editId="3F8F3FA0">
                <wp:simplePos x="0" y="0"/>
                <wp:positionH relativeFrom="margin">
                  <wp:align>center</wp:align>
                </wp:positionH>
                <wp:positionV relativeFrom="topMargin">
                  <wp:posOffset>445430</wp:posOffset>
                </wp:positionV>
                <wp:extent cx="6698160" cy="743760"/>
                <wp:effectExtent l="0" t="0" r="26670" b="18415"/>
                <wp:wrapNone/>
                <wp:docPr id="5" name="テキスト ボックス 5"/>
                <wp:cNvGraphicFramePr/>
                <a:graphic xmlns:a="http://schemas.openxmlformats.org/drawingml/2006/main">
                  <a:graphicData uri="http://schemas.microsoft.com/office/word/2010/wordprocessingShape">
                    <wps:wsp>
                      <wps:cNvSpPr txBox="1"/>
                      <wps:spPr>
                        <a:xfrm>
                          <a:off x="0" y="0"/>
                          <a:ext cx="6698160" cy="743760"/>
                        </a:xfrm>
                        <a:prstGeom prst="rect">
                          <a:avLst/>
                        </a:prstGeom>
                        <a:noFill/>
                        <a:ln>
                          <a:solidFill>
                            <a:schemeClr val="tx1"/>
                          </a:solidFill>
                        </a:ln>
                        <a:effectLst/>
                      </wps:spPr>
                      <wps:txbx>
                        <w:txbxContent>
                          <w:p w:rsidR="00700FC7" w:rsidRPr="00D21B05" w:rsidRDefault="00700FC7" w:rsidP="00E437E8">
                            <w:pPr>
                              <w:ind w:leftChars="-205" w:left="-424" w:rightChars="-206" w:right="-426"/>
                              <w:jc w:val="center"/>
                              <w:rPr>
                                <w:color w:val="000000" w:themeColor="text1"/>
                                <w:sz w:val="60"/>
                                <w:szCs w:val="60"/>
                                <w14:textOutline w14:w="12700" w14:cap="flat" w14:cmpd="sng" w14:algn="ctr">
                                  <w14:solidFill>
                                    <w14:schemeClr w14:val="tx1"/>
                                  </w14:solidFill>
                                  <w14:prstDash w14:val="solid"/>
                                  <w14:round/>
                                </w14:textOutline>
                              </w:rPr>
                            </w:pPr>
                            <w:r w:rsidRPr="00D21B05">
                              <w:rPr>
                                <w:rFonts w:hint="eastAsia"/>
                                <w:color w:val="000000" w:themeColor="text1"/>
                                <w:sz w:val="60"/>
                                <w:szCs w:val="60"/>
                                <w14:textOutline w14:w="12700" w14:cap="flat" w14:cmpd="sng" w14:algn="ctr">
                                  <w14:solidFill>
                                    <w14:schemeClr w14:val="tx1"/>
                                  </w14:solidFill>
                                  <w14:prstDash w14:val="solid"/>
                                  <w14:round/>
                                </w14:textOutline>
                              </w:rPr>
                              <w:t>生ごみコンポスト容器等</w:t>
                            </w:r>
                            <w:r w:rsidRPr="00D21B05">
                              <w:rPr>
                                <w:color w:val="000000" w:themeColor="text1"/>
                                <w:sz w:val="60"/>
                                <w:szCs w:val="60"/>
                                <w14:textOutline w14:w="12700" w14:cap="flat" w14:cmpd="sng" w14:algn="ctr">
                                  <w14:solidFill>
                                    <w14:schemeClr w14:val="tx1"/>
                                  </w14:solidFill>
                                  <w14:prstDash w14:val="solid"/>
                                  <w14:round/>
                                </w14:textOutline>
                              </w:rPr>
                              <w:t>購入費補助金</w:t>
                            </w: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5FE3C1D0" id="_x0000_t202" coordsize="21600,21600" o:spt="202" path="m,l,21600r21600,l21600,xe">
                <v:stroke joinstyle="miter"/>
                <v:path gradientshapeok="t" o:connecttype="rect"/>
              </v:shapetype>
              <v:shape id="テキスト ボックス 5" o:spid="_x0000_s1026" type="#_x0000_t202" style="position:absolute;left:0;text-align:left;margin-left:0;margin-top:35.05pt;width:527.4pt;height:58.55pt;z-index:-251625472;visibility:visible;mso-wrap-style:square;mso-width-percent:0;mso-height-percent:0;mso-wrap-distance-left:9pt;mso-wrap-distance-top:0;mso-wrap-distance-right:9pt;mso-wrap-distance-bottom:0;mso-position-horizontal:center;mso-position-horizontal-relative:margin;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" filled="f" strokecolor="black [3213]">
                <v:textbox style="mso-fit-shape-to-text:t" inset="5.85pt,.7pt,5.85pt,.7pt">
                  <w:txbxContent>
                    <w:p w:rsidR="00700FC7" w:rsidRPr="00D21B05" w:rsidRDefault="00700FC7" w:rsidP="00E437E8">
                      <w:pPr>
                        <w:ind w:leftChars="-205" w:left="-424" w:rightChars="-206" w:right="-426"/>
                        <w:jc w:val="center"/>
                        <w:rPr>
                          <w:rFonts w:hint="eastAsia"/>
                          <w:color w:val="000000" w:themeColor="text1"/>
                          <w:sz w:val="60"/>
                          <w:szCs w:val="60"/>
                          <w14:textOutline w14:w="12700" w14:cap="flat" w14:cmpd="sng" w14:algn="ctr">
                            <w14:solidFill>
                              <w14:schemeClr w14:val="tx1"/>
                            </w14:solidFill>
                            <w14:prstDash w14:val="solid"/>
                            <w14:round/>
                          </w14:textOutline>
                        </w:rPr>
                      </w:pPr>
                      <w:r w:rsidRPr="00D21B05">
                        <w:rPr>
                          <w:rFonts w:hint="eastAsia"/>
                          <w:color w:val="000000" w:themeColor="text1"/>
                          <w:sz w:val="60"/>
                          <w:szCs w:val="60"/>
                          <w14:textOutline w14:w="12700" w14:cap="flat" w14:cmpd="sng" w14:algn="ctr">
                            <w14:solidFill>
                              <w14:schemeClr w14:val="tx1"/>
                            </w14:solidFill>
                            <w14:prstDash w14:val="solid"/>
                            <w14:round/>
                          </w14:textOutline>
                        </w:rPr>
                        <w:t>生ごみコンポスト容器等</w:t>
                      </w:r>
                      <w:r w:rsidRPr="00D21B05">
                        <w:rPr>
                          <w:color w:val="000000" w:themeColor="text1"/>
                          <w:sz w:val="60"/>
                          <w:szCs w:val="60"/>
                          <w14:textOutline w14:w="12700" w14:cap="flat" w14:cmpd="sng" w14:algn="ctr">
                            <w14:solidFill>
                              <w14:schemeClr w14:val="tx1"/>
                            </w14:solidFill>
                            <w14:prstDash w14:val="solid"/>
                            <w14:round/>
                          </w14:textOutline>
                        </w:rPr>
                        <w:t>購入費補助金</w:t>
                      </w:r>
                    </w:p>
                  </w:txbxContent>
                </v:textbox>
                <w10:wrap anchorx="margin" anchory="margin"/>
              </v:shape>
            </w:pict>
          </mc:Fallback>
        </mc:AlternateContent>
      </w:r>
    </w:p>
    <w:p w:rsidR="008D76D3" w:rsidRPr="00CD4E5B" w:rsidRDefault="00B6608C" w:rsidP="00427176">
      <w:pPr>
        <w:ind w:leftChars="-205" w:left="-424" w:rightChars="-206" w:right="-426" w:firstLineChars="100" w:firstLine="217"/>
        <w:rPr>
          <w:rFonts w:asciiTheme="minorEastAsia" w:hAnsiTheme="minorEastAsia"/>
          <w:sz w:val="24"/>
        </w:rPr>
      </w:pPr>
      <w:r w:rsidRPr="00CD4E5B">
        <w:rPr>
          <w:rFonts w:asciiTheme="minorEastAsia" w:hAnsiTheme="minorEastAsia"/>
          <w:noProof/>
          <w:sz w:val="22"/>
        </w:rPr>
        <w:drawing>
          <wp:anchor distT="0" distB="0" distL="114300" distR="114300" simplePos="0" relativeHeight="251688960" behindDoc="0" locked="0" layoutInCell="1" allowOverlap="1">
            <wp:simplePos x="0" y="0"/>
            <wp:positionH relativeFrom="column">
              <wp:posOffset>4606748</wp:posOffset>
            </wp:positionH>
            <wp:positionV relativeFrom="paragraph">
              <wp:posOffset>479425</wp:posOffset>
            </wp:positionV>
            <wp:extent cx="1552353" cy="1552353"/>
            <wp:effectExtent l="0" t="0" r="0" b="0"/>
            <wp:wrapNone/>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omi_compost_youki_s.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52353" cy="1552353"/>
                    </a:xfrm>
                    <a:prstGeom prst="rect">
                      <a:avLst/>
                    </a:prstGeom>
                  </pic:spPr>
                </pic:pic>
              </a:graphicData>
            </a:graphic>
            <wp14:sizeRelH relativeFrom="page">
              <wp14:pctWidth>0</wp14:pctWidth>
            </wp14:sizeRelH>
            <wp14:sizeRelV relativeFrom="page">
              <wp14:pctHeight>0</wp14:pctHeight>
            </wp14:sizeRelV>
          </wp:anchor>
        </w:drawing>
      </w:r>
      <w:r w:rsidR="009F0065" w:rsidRPr="00CD4E5B">
        <w:rPr>
          <w:rFonts w:asciiTheme="minorEastAsia" w:hAnsiTheme="minorEastAsia"/>
          <w:noProof/>
          <w:sz w:val="24"/>
        </w:rPr>
        <mc:AlternateContent>
          <mc:Choice Requires="wps">
            <w:drawing>
              <wp:anchor distT="0" distB="0" distL="114300" distR="114300" simplePos="0" relativeHeight="251683840" behindDoc="0" locked="0" layoutInCell="1" allowOverlap="1">
                <wp:simplePos x="0" y="0"/>
                <wp:positionH relativeFrom="column">
                  <wp:posOffset>1314450</wp:posOffset>
                </wp:positionH>
                <wp:positionV relativeFrom="paragraph">
                  <wp:posOffset>-3810</wp:posOffset>
                </wp:positionV>
                <wp:extent cx="914400" cy="914400"/>
                <wp:effectExtent l="0" t="0" r="0" b="0"/>
                <wp:wrapNone/>
                <wp:docPr id="7" name="テキスト ボックス 7"/>
                <wp:cNvGraphicFramePr/>
                <a:graphic xmlns:a="http://schemas.openxmlformats.org/drawingml/2006/main">
                  <a:graphicData uri="http://schemas.microsoft.com/office/word/2010/wordprocessingShape">
                    <wps:wsp>
                      <wps:cNvSpPr txBox="1"/>
                      <wps:spPr>
                        <a:xfrm>
                          <a:off x="0" y="0"/>
                          <a:ext cx="914400" cy="914400"/>
                        </a:xfrm>
                        <a:prstGeom prst="rect">
                          <a:avLst/>
                        </a:prstGeom>
                        <a:noFill/>
                        <a:ln w="6350">
                          <a:solidFill>
                            <a:prstClr val="black"/>
                          </a:solidFill>
                        </a:ln>
                        <a:effectLst>
                          <a:glow rad="228600">
                            <a:schemeClr val="accent5">
                              <a:satMod val="175000"/>
                              <a:alpha val="40000"/>
                            </a:schemeClr>
                          </a:glow>
                          <a:softEdge rad="31750"/>
                        </a:effectLst>
                        <a:scene3d>
                          <a:camera prst="orthographicFront">
                            <a:rot lat="0" lon="0" rev="0"/>
                          </a:camera>
                          <a:lightRig rig="threePt" dir="t"/>
                        </a:scene3d>
                        <a:sp3d/>
                      </wps:spPr>
                      <wps:txbx>
                        <w:txbxContent>
                          <w:p w:rsidR="009F0065" w:rsidRDefault="009F0065"/>
                        </w:txbxContent>
                      </wps:txbx>
                      <wps:bodyPr rot="0" spcFirstLastPara="1" vertOverflow="overflow" horzOverflow="overflow" vert="horz" wrap="none" lIns="74295" tIns="8890" rIns="74295" bIns="8890" numCol="1" spcCol="0" rtlCol="0" fromWordArt="0" anchor="t" anchorCtr="0" forceAA="0" compatLnSpc="1">
                        <a:prstTxWarp prst="textArchUp">
                          <a:avLst/>
                        </a:prstTxWarp>
                        <a:spAutoFit/>
                        <a:sp3d extrusionH="25400"/>
                      </wps:bodyPr>
                    </wps:wsp>
                  </a:graphicData>
                </a:graphic>
              </wp:anchor>
            </w:drawing>
          </mc:Choice>
          <mc:Fallback>
            <w:pict>
              <v:shape id="テキスト ボックス 7" o:spid="_x0000_s1027" type="#_x0000_t202" style="position:absolute;left:0;text-align:left;margin-left:103.5pt;margin-top:-.3pt;width:1in;height:1in;z-index:2516838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" filled="f" strokeweight=".5pt">
                <v:textbox style="mso-fit-shape-to-text:t" inset="5.85pt,.7pt,5.85pt,.7pt">
                  <w:txbxContent>
                    <w:p w:rsidR="009F0065" w:rsidRDefault="009F0065"/>
                  </w:txbxContent>
                </v:textbox>
              </v:shape>
            </w:pict>
          </mc:Fallback>
        </mc:AlternateContent>
      </w:r>
      <w:r w:rsidR="008D76D3" w:rsidRPr="00CD4E5B">
        <w:rPr>
          <w:rFonts w:asciiTheme="minorEastAsia" w:hAnsiTheme="minorEastAsia"/>
          <w:sz w:val="24"/>
        </w:rPr>
        <w:t>土佐町では、</w:t>
      </w:r>
      <w:r w:rsidR="00102ADD" w:rsidRPr="00CD4E5B">
        <w:rPr>
          <w:rFonts w:asciiTheme="minorEastAsia" w:hAnsiTheme="minorEastAsia"/>
          <w:sz w:val="24"/>
        </w:rPr>
        <w:t>SDGｓの取り組みの一環として、一般家庭から排出される生ごみの減量及び資源化を促進するとともに、ごみ問題</w:t>
      </w:r>
      <w:r w:rsidR="00102ADD" w:rsidRPr="00CD4E5B">
        <w:rPr>
          <w:rFonts w:asciiTheme="minorEastAsia" w:hAnsiTheme="minorEastAsia" w:hint="eastAsia"/>
          <w:sz w:val="24"/>
        </w:rPr>
        <w:t>に対する町民意識の高揚を図ることを目的とし、</w:t>
      </w:r>
      <w:r w:rsidR="003429C2" w:rsidRPr="00CD4E5B">
        <w:rPr>
          <w:rFonts w:asciiTheme="minorEastAsia" w:hAnsiTheme="minorEastAsia" w:hint="eastAsia"/>
          <w:sz w:val="24"/>
        </w:rPr>
        <w:t>生ごみコンポスト容器等</w:t>
      </w:r>
      <w:r w:rsidR="00102ADD" w:rsidRPr="00CD4E5B">
        <w:rPr>
          <w:rFonts w:asciiTheme="minorEastAsia" w:hAnsiTheme="minorEastAsia"/>
          <w:sz w:val="24"/>
        </w:rPr>
        <w:t>の購入に際して予算の範囲内で補助金を交付</w:t>
      </w:r>
      <w:r w:rsidR="00427176" w:rsidRPr="00CD4E5B">
        <w:rPr>
          <w:rFonts w:asciiTheme="minorEastAsia" w:hAnsiTheme="minorEastAsia"/>
          <w:sz w:val="24"/>
        </w:rPr>
        <w:t>します</w:t>
      </w:r>
      <w:r w:rsidR="00102ADD" w:rsidRPr="00CD4E5B">
        <w:rPr>
          <w:rFonts w:asciiTheme="minorEastAsia" w:hAnsiTheme="minorEastAsia"/>
          <w:sz w:val="24"/>
        </w:rPr>
        <w:t>。</w:t>
      </w:r>
    </w:p>
    <w:p w:rsidR="000A2555" w:rsidRPr="00CD4E5B" w:rsidRDefault="004A443D" w:rsidP="00D501EB">
      <w:pPr>
        <w:ind w:leftChars="-205" w:left="-424"/>
        <w:rPr>
          <w:rFonts w:asciiTheme="minorEastAsia" w:hAnsiTheme="minorEastAsia"/>
          <w:b/>
          <w:sz w:val="24"/>
        </w:rPr>
      </w:pPr>
      <w:r w:rsidRPr="00CD4E5B">
        <w:rPr>
          <w:rFonts w:asciiTheme="minorEastAsia" w:hAnsiTheme="minorEastAsia"/>
          <w:b/>
          <w:noProof/>
          <w:sz w:val="24"/>
          <w:u w:val="single"/>
        </w:rPr>
        <mc:AlternateContent>
          <mc:Choice Requires="wps">
            <w:drawing>
              <wp:anchor distT="0" distB="0" distL="114300" distR="114300" simplePos="0" relativeHeight="251672576" behindDoc="1" locked="0" layoutInCell="1" allowOverlap="1">
                <wp:simplePos x="0" y="0"/>
                <wp:positionH relativeFrom="column">
                  <wp:posOffset>66557</wp:posOffset>
                </wp:positionH>
                <wp:positionV relativeFrom="paragraph">
                  <wp:posOffset>229560</wp:posOffset>
                </wp:positionV>
                <wp:extent cx="3829050" cy="838200"/>
                <wp:effectExtent l="0" t="0" r="19050" b="19050"/>
                <wp:wrapNone/>
                <wp:docPr id="8" name="正方形/長方形 8"/>
                <wp:cNvGraphicFramePr/>
                <a:graphic xmlns:a="http://schemas.openxmlformats.org/drawingml/2006/main">
                  <a:graphicData uri="http://schemas.microsoft.com/office/word/2010/wordprocessingShape">
                    <wps:wsp>
                      <wps:cNvSpPr/>
                      <wps:spPr>
                        <a:xfrm>
                          <a:off x="0" y="0"/>
                          <a:ext cx="3829050" cy="838200"/>
                        </a:xfrm>
                        <a:prstGeom prst="rect">
                          <a:avLst/>
                        </a:prstGeom>
                        <a:ln/>
                      </wps:spPr>
                      <wps:style>
                        <a:lnRef idx="2">
                          <a:schemeClr val="dk1"/>
                        </a:lnRef>
                        <a:fillRef idx="1">
                          <a:schemeClr val="lt1"/>
                        </a:fillRef>
                        <a:effectRef idx="0">
                          <a:schemeClr val="dk1"/>
                        </a:effectRef>
                        <a:fontRef idx="minor">
                          <a:schemeClr val="dk1"/>
                        </a:fontRef>
                      </wps:style>
                      <wps:txbx>
                        <w:txbxContent>
                          <w:p w:rsidR="00016FAC" w:rsidRPr="00664724" w:rsidRDefault="00F43D6E" w:rsidP="00016FAC">
                            <w:pPr>
                              <w:rPr>
                                <w:sz w:val="24"/>
                              </w:rPr>
                            </w:pPr>
                            <w:r>
                              <w:rPr>
                                <w:rFonts w:hint="eastAsia"/>
                                <w:sz w:val="24"/>
                              </w:rPr>
                              <w:t>・土佐町</w:t>
                            </w:r>
                            <w:r>
                              <w:rPr>
                                <w:sz w:val="24"/>
                              </w:rPr>
                              <w:t>に住民票がある</w:t>
                            </w:r>
                            <w:r>
                              <w:rPr>
                                <w:rFonts w:hint="eastAsia"/>
                                <w:sz w:val="24"/>
                              </w:rPr>
                              <w:t>方</w:t>
                            </w:r>
                          </w:p>
                          <w:p w:rsidR="00016FAC" w:rsidRPr="00664724" w:rsidRDefault="00016FAC" w:rsidP="00016FAC">
                            <w:pPr>
                              <w:rPr>
                                <w:sz w:val="24"/>
                              </w:rPr>
                            </w:pPr>
                            <w:r w:rsidRPr="00664724">
                              <w:rPr>
                                <w:sz w:val="24"/>
                              </w:rPr>
                              <w:t>・適切かつ安全に使用及び管理</w:t>
                            </w:r>
                            <w:r w:rsidR="00BB4DC4">
                              <w:rPr>
                                <w:rFonts w:hint="eastAsia"/>
                                <w:sz w:val="24"/>
                              </w:rPr>
                              <w:t>が</w:t>
                            </w:r>
                            <w:r w:rsidRPr="00664724">
                              <w:rPr>
                                <w:sz w:val="24"/>
                              </w:rPr>
                              <w:t>できること</w:t>
                            </w:r>
                          </w:p>
                          <w:p w:rsidR="00016FAC" w:rsidRPr="00664724" w:rsidRDefault="00016FAC" w:rsidP="00016FAC">
                            <w:pPr>
                              <w:rPr>
                                <w:sz w:val="24"/>
                              </w:rPr>
                            </w:pPr>
                            <w:r w:rsidRPr="00664724">
                              <w:rPr>
                                <w:sz w:val="24"/>
                              </w:rPr>
                              <w:t>・処理物を環境衛生上支障ないよう処理</w:t>
                            </w:r>
                            <w:r w:rsidR="00427176">
                              <w:rPr>
                                <w:rFonts w:hint="eastAsia"/>
                                <w:sz w:val="24"/>
                              </w:rPr>
                              <w:t>でき</w:t>
                            </w:r>
                            <w:r w:rsidRPr="00664724">
                              <w:rPr>
                                <w:sz w:val="24"/>
                              </w:rPr>
                              <w:t>ること</w:t>
                            </w:r>
                          </w:p>
                          <w:p w:rsidR="00016FAC" w:rsidRPr="00664724" w:rsidRDefault="00016FAC" w:rsidP="00016FAC">
                            <w:pPr>
                              <w:jc w:val="center"/>
                              <w:rPr>
                                <w:sz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正方形/長方形 8" o:spid="_x0000_s1028" style="position:absolute;left:0;text-align:left;margin-left:5.25pt;margin-top:18.1pt;width:301.5pt;height:66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" fillcolor="white [3201]" strokecolor="black [3200]" strokeweight="1pt">
                <v:textbox>
                  <w:txbxContent>
                    <w:p w:rsidR="00016FAC" w:rsidRPr="00664724" w:rsidRDefault="00F43D6E" w:rsidP="00016FAC">
                      <w:pPr>
                        <w:rPr>
                          <w:rFonts w:hint="eastAsia"/>
                          <w:sz w:val="24"/>
                        </w:rPr>
                      </w:pPr>
                      <w:r>
                        <w:rPr>
                          <w:rFonts w:hint="eastAsia"/>
                          <w:sz w:val="24"/>
                        </w:rPr>
                        <w:t>・土佐町</w:t>
                      </w:r>
                      <w:r>
                        <w:rPr>
                          <w:sz w:val="24"/>
                        </w:rPr>
                        <w:t>に住民票がある</w:t>
                      </w:r>
                      <w:r>
                        <w:rPr>
                          <w:rFonts w:hint="eastAsia"/>
                          <w:sz w:val="24"/>
                        </w:rPr>
                        <w:t>方</w:t>
                      </w:r>
                    </w:p>
                    <w:p w:rsidR="00016FAC" w:rsidRPr="00664724" w:rsidRDefault="00016FAC" w:rsidP="00016FAC">
                      <w:pPr>
                        <w:rPr>
                          <w:sz w:val="24"/>
                        </w:rPr>
                      </w:pPr>
                      <w:r w:rsidRPr="00664724">
                        <w:rPr>
                          <w:sz w:val="24"/>
                        </w:rPr>
                        <w:t>・適切かつ安全に使用及び管理</w:t>
                      </w:r>
                      <w:r w:rsidR="00BB4DC4">
                        <w:rPr>
                          <w:rFonts w:hint="eastAsia"/>
                          <w:sz w:val="24"/>
                        </w:rPr>
                        <w:t>が</w:t>
                      </w:r>
                      <w:r w:rsidRPr="00664724">
                        <w:rPr>
                          <w:sz w:val="24"/>
                        </w:rPr>
                        <w:t>できること</w:t>
                      </w:r>
                    </w:p>
                    <w:p w:rsidR="00016FAC" w:rsidRPr="00664724" w:rsidRDefault="00016FAC" w:rsidP="00016FAC">
                      <w:pPr>
                        <w:rPr>
                          <w:sz w:val="24"/>
                        </w:rPr>
                      </w:pPr>
                      <w:r w:rsidRPr="00664724">
                        <w:rPr>
                          <w:sz w:val="24"/>
                        </w:rPr>
                        <w:t>・処理物を環境衛生上支障ないよう処理</w:t>
                      </w:r>
                      <w:r w:rsidR="00427176">
                        <w:rPr>
                          <w:rFonts w:hint="eastAsia"/>
                          <w:sz w:val="24"/>
                        </w:rPr>
                        <w:t>でき</w:t>
                      </w:r>
                      <w:r w:rsidRPr="00664724">
                        <w:rPr>
                          <w:sz w:val="24"/>
                        </w:rPr>
                        <w:t>ること</w:t>
                      </w:r>
                    </w:p>
                    <w:p w:rsidR="00016FAC" w:rsidRPr="00664724" w:rsidRDefault="00016FAC" w:rsidP="00016FAC">
                      <w:pPr>
                        <w:jc w:val="center"/>
                        <w:rPr>
                          <w:sz w:val="22"/>
                        </w:rPr>
                      </w:pPr>
                    </w:p>
                  </w:txbxContent>
                </v:textbox>
              </v:rect>
            </w:pict>
          </mc:Fallback>
        </mc:AlternateContent>
      </w:r>
      <w:r w:rsidR="00D37F01" w:rsidRPr="00CD4E5B">
        <w:rPr>
          <w:rFonts w:asciiTheme="minorEastAsia" w:hAnsiTheme="minorEastAsia"/>
          <w:b/>
          <w:sz w:val="24"/>
        </w:rPr>
        <w:t>＜</w:t>
      </w:r>
      <w:r w:rsidR="003A2905" w:rsidRPr="00CD4E5B">
        <w:rPr>
          <w:rFonts w:asciiTheme="minorEastAsia" w:hAnsiTheme="minorEastAsia"/>
          <w:b/>
          <w:sz w:val="24"/>
        </w:rPr>
        <w:t>交付対象</w:t>
      </w:r>
      <w:r w:rsidR="00345ADE" w:rsidRPr="00CD4E5B">
        <w:rPr>
          <w:rFonts w:asciiTheme="minorEastAsia" w:hAnsiTheme="minorEastAsia"/>
          <w:b/>
          <w:sz w:val="24"/>
        </w:rPr>
        <w:t>者</w:t>
      </w:r>
      <w:r w:rsidR="003A2905" w:rsidRPr="00CD4E5B">
        <w:rPr>
          <w:rFonts w:asciiTheme="minorEastAsia" w:hAnsiTheme="minorEastAsia"/>
          <w:b/>
          <w:sz w:val="24"/>
        </w:rPr>
        <w:t>の条件</w:t>
      </w:r>
      <w:r w:rsidR="00D37F01" w:rsidRPr="00CD4E5B">
        <w:rPr>
          <w:rFonts w:asciiTheme="minorEastAsia" w:hAnsiTheme="minorEastAsia"/>
          <w:b/>
          <w:sz w:val="24"/>
        </w:rPr>
        <w:t>＞</w:t>
      </w:r>
    </w:p>
    <w:p w:rsidR="000A2555" w:rsidRPr="00CD4E5B" w:rsidRDefault="000A2555">
      <w:pPr>
        <w:rPr>
          <w:rFonts w:asciiTheme="minorEastAsia" w:hAnsiTheme="minorEastAsia"/>
          <w:sz w:val="24"/>
        </w:rPr>
      </w:pPr>
    </w:p>
    <w:p w:rsidR="00016FAC" w:rsidRPr="00CD4E5B" w:rsidRDefault="00016FAC">
      <w:pPr>
        <w:rPr>
          <w:rFonts w:asciiTheme="minorEastAsia" w:hAnsiTheme="minorEastAsia"/>
          <w:sz w:val="24"/>
        </w:rPr>
      </w:pPr>
    </w:p>
    <w:p w:rsidR="00016FAC" w:rsidRPr="00CD4E5B" w:rsidRDefault="00016FAC">
      <w:pPr>
        <w:rPr>
          <w:rFonts w:asciiTheme="minorEastAsia" w:hAnsiTheme="minorEastAsia"/>
          <w:sz w:val="22"/>
        </w:rPr>
      </w:pPr>
    </w:p>
    <w:p w:rsidR="00016FAC" w:rsidRPr="00CD4E5B" w:rsidRDefault="00684D69">
      <w:pPr>
        <w:rPr>
          <w:rFonts w:asciiTheme="minorEastAsia" w:hAnsiTheme="minorEastAsia"/>
          <w:sz w:val="22"/>
        </w:rPr>
      </w:pPr>
      <w:r w:rsidRPr="00CD4E5B">
        <w:rPr>
          <w:rFonts w:asciiTheme="minorEastAsia" w:hAnsiTheme="minorEastAsia"/>
          <w:noProof/>
          <w:sz w:val="22"/>
        </w:rPr>
        <mc:AlternateContent>
          <mc:Choice Requires="wps">
            <w:drawing>
              <wp:anchor distT="0" distB="0" distL="114300" distR="114300" simplePos="0" relativeHeight="251692032" behindDoc="1" locked="0" layoutInCell="1" allowOverlap="1">
                <wp:simplePos x="0" y="0"/>
                <wp:positionH relativeFrom="margin">
                  <wp:align>center</wp:align>
                </wp:positionH>
                <wp:positionV relativeFrom="paragraph">
                  <wp:posOffset>195270</wp:posOffset>
                </wp:positionV>
                <wp:extent cx="2891790" cy="541655"/>
                <wp:effectExtent l="171450" t="0" r="41910" b="106045"/>
                <wp:wrapNone/>
                <wp:docPr id="9" name="円形吹き出し 9"/>
                <wp:cNvGraphicFramePr/>
                <a:graphic xmlns:a="http://schemas.openxmlformats.org/drawingml/2006/main">
                  <a:graphicData uri="http://schemas.microsoft.com/office/word/2010/wordprocessingShape">
                    <wps:wsp>
                      <wps:cNvSpPr/>
                      <wps:spPr>
                        <a:xfrm>
                          <a:off x="0" y="0"/>
                          <a:ext cx="2891790" cy="541655"/>
                        </a:xfrm>
                        <a:prstGeom prst="wedgeEllipseCallout">
                          <a:avLst>
                            <a:gd name="adj1" fmla="val -54403"/>
                            <a:gd name="adj2" fmla="val 62875"/>
                          </a:avLst>
                        </a:prstGeom>
                        <a:solidFill>
                          <a:schemeClr val="accent4">
                            <a:lumMod val="20000"/>
                            <a:lumOff val="80000"/>
                          </a:schemeClr>
                        </a:solidFill>
                      </wps:spPr>
                      <wps:style>
                        <a:lnRef idx="1">
                          <a:schemeClr val="accent2"/>
                        </a:lnRef>
                        <a:fillRef idx="2">
                          <a:schemeClr val="accent2"/>
                        </a:fillRef>
                        <a:effectRef idx="1">
                          <a:schemeClr val="accent2"/>
                        </a:effectRef>
                        <a:fontRef idx="minor">
                          <a:schemeClr val="dk1"/>
                        </a:fontRef>
                      </wps:style>
                      <wps:txbx>
                        <w:txbxContent>
                          <w:p w:rsidR="00684D69" w:rsidRDefault="00684D69" w:rsidP="00684D6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円形吹き出し 9" o:spid="_x0000_s1029" type="#_x0000_t63" style="position:absolute;left:0;text-align:left;margin-left:0;margin-top:15.4pt;width:227.7pt;height:42.65pt;z-index:-2516244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" adj="-951,24381" fillcolor="#fff2cc [663]" strokecolor="#ed7d31 [3205]" strokeweight=".5pt">
                <v:textbox>
                  <w:txbxContent>
                    <w:p w:rsidR="00684D69" w:rsidRDefault="00684D69" w:rsidP="00684D69"/>
                  </w:txbxContent>
                </v:textbox>
                <w10:wrap anchorx="margin"/>
              </v:shape>
            </w:pict>
          </mc:Fallback>
        </mc:AlternateContent>
      </w:r>
    </w:p>
    <w:p w:rsidR="00684D69" w:rsidRPr="00CD4E5B" w:rsidRDefault="00684D69">
      <w:pPr>
        <w:rPr>
          <w:rFonts w:asciiTheme="minorEastAsia" w:hAnsiTheme="minorEastAsia"/>
          <w:sz w:val="22"/>
        </w:rPr>
      </w:pPr>
      <w:r w:rsidRPr="00CD4E5B">
        <w:rPr>
          <w:rFonts w:asciiTheme="minorEastAsia" w:hAnsiTheme="minorEastAsia" w:hint="eastAsia"/>
          <w:noProof/>
          <w:sz w:val="22"/>
        </w:rPr>
        <mc:AlternateContent>
          <mc:Choice Requires="wps">
            <w:drawing>
              <wp:anchor distT="0" distB="0" distL="114300" distR="114300" simplePos="0" relativeHeight="251693056" behindDoc="1" locked="0" layoutInCell="1" allowOverlap="1">
                <wp:simplePos x="0" y="0"/>
                <wp:positionH relativeFrom="column">
                  <wp:posOffset>2119217</wp:posOffset>
                </wp:positionH>
                <wp:positionV relativeFrom="paragraph">
                  <wp:posOffset>6645</wp:posOffset>
                </wp:positionV>
                <wp:extent cx="1807534" cy="318977"/>
                <wp:effectExtent l="0" t="0" r="0" b="0"/>
                <wp:wrapNone/>
                <wp:docPr id="13" name="テキスト ボックス 13"/>
                <wp:cNvGraphicFramePr/>
                <a:graphic xmlns:a="http://schemas.openxmlformats.org/drawingml/2006/main">
                  <a:graphicData uri="http://schemas.microsoft.com/office/word/2010/wordprocessingShape">
                    <wps:wsp>
                      <wps:cNvSpPr txBox="1"/>
                      <wps:spPr>
                        <a:xfrm>
                          <a:off x="0" y="0"/>
                          <a:ext cx="1807534" cy="318977"/>
                        </a:xfrm>
                        <a:prstGeom prst="rect">
                          <a:avLst/>
                        </a:prstGeom>
                        <a:noFill/>
                        <a:ln w="6350">
                          <a:solidFill>
                            <a:prstClr val="black"/>
                          </a:solidFill>
                        </a:ln>
                        <a:effectLst>
                          <a:glow rad="228600">
                            <a:schemeClr val="accent5">
                              <a:satMod val="175000"/>
                              <a:alpha val="40000"/>
                            </a:schemeClr>
                          </a:glow>
                          <a:softEdge rad="31750"/>
                        </a:effectLst>
                        <a:scene3d>
                          <a:camera prst="orthographicFront">
                            <a:rot lat="0" lon="0" rev="0"/>
                          </a:camera>
                          <a:lightRig rig="threePt" dir="t"/>
                        </a:scene3d>
                        <a:sp3d/>
                      </wps:spPr>
                      <wps:txbx>
                        <w:txbxContent>
                          <w:p w:rsidR="00684D69" w:rsidRDefault="00684D69">
                            <w:r>
                              <w:rPr>
                                <w:rFonts w:hint="eastAsia"/>
                              </w:rPr>
                              <w:t>令和５年</w:t>
                            </w:r>
                            <w:r>
                              <w:t>度より補助金額が</w:t>
                            </w:r>
                          </w:p>
                          <w:p w:rsidR="00684D69" w:rsidRDefault="00684D69" w:rsidP="00684D69">
                            <w:pPr>
                              <w:ind w:firstLineChars="100" w:firstLine="207"/>
                            </w:pPr>
                            <w:r>
                              <w:rPr>
                                <w:rFonts w:hint="eastAsia"/>
                              </w:rPr>
                              <w:t>変更</w:t>
                            </w:r>
                            <w:r>
                              <w:t>となりました。</w:t>
                            </w:r>
                          </w:p>
                        </w:txbxContent>
                      </wps:txbx>
                      <wps:bodyPr rot="0" spcFirstLastPara="1" vertOverflow="overflow" horzOverflow="overflow" vert="horz" wrap="square" lIns="74295" tIns="8890" rIns="74295" bIns="8890" numCol="1" spcCol="0" rtlCol="0" fromWordArt="0" anchor="t" anchorCtr="0" forceAA="0" compatLnSpc="1">
                        <a:spAutoFit/>
                        <a:sp3d extrusionH="25400"/>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テキスト ボックス 13" o:spid="_x0000_s1030" type="#_x0000_t202" style="position:absolute;left:0;text-align:left;margin-left:166.85pt;margin-top:.5pt;width:142.35pt;height:25.1pt;z-index:-2516234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" filled="f" strokeweight=".5pt">
                <v:textbox style="mso-fit-shape-to-text:t" inset="5.85pt,.7pt,5.85pt,.7pt">
                  <w:txbxContent>
                    <w:p w:rsidR="00684D69" w:rsidRDefault="00684D69">
                      <w:r>
                        <w:rPr>
                          <w:rFonts w:hint="eastAsia"/>
                        </w:rPr>
                        <w:t>令和５年</w:t>
                      </w:r>
                      <w:r>
                        <w:t>度より補助金額が</w:t>
                      </w:r>
                    </w:p>
                    <w:p w:rsidR="00684D69" w:rsidRDefault="00684D69" w:rsidP="00684D69">
                      <w:pPr>
                        <w:ind w:firstLineChars="100" w:firstLine="207"/>
                      </w:pPr>
                      <w:r>
                        <w:rPr>
                          <w:rFonts w:hint="eastAsia"/>
                        </w:rPr>
                        <w:t>変更</w:t>
                      </w:r>
                      <w:r>
                        <w:t>となりました。</w:t>
                      </w:r>
                    </w:p>
                  </w:txbxContent>
                </v:textbox>
              </v:shape>
            </w:pict>
          </mc:Fallback>
        </mc:AlternateContent>
      </w:r>
    </w:p>
    <w:p w:rsidR="000A2555" w:rsidRPr="00CD4E5B" w:rsidRDefault="00D37F01" w:rsidP="00D501EB">
      <w:pPr>
        <w:ind w:leftChars="-205" w:left="-424"/>
        <w:rPr>
          <w:rFonts w:asciiTheme="minorEastAsia" w:hAnsiTheme="minorEastAsia"/>
          <w:b/>
          <w:sz w:val="28"/>
        </w:rPr>
      </w:pPr>
      <w:r w:rsidRPr="00CD4E5B">
        <w:rPr>
          <w:rFonts w:asciiTheme="minorEastAsia" w:hAnsiTheme="minorEastAsia"/>
          <w:b/>
          <w:sz w:val="28"/>
        </w:rPr>
        <w:t>＜</w:t>
      </w:r>
      <w:r w:rsidR="00AF4CF6" w:rsidRPr="00CD4E5B">
        <w:rPr>
          <w:rFonts w:asciiTheme="minorEastAsia" w:hAnsiTheme="minorEastAsia"/>
          <w:b/>
          <w:sz w:val="28"/>
        </w:rPr>
        <w:t>対象処理機</w:t>
      </w:r>
      <w:r w:rsidR="00345ADE" w:rsidRPr="00CD4E5B">
        <w:rPr>
          <w:rFonts w:asciiTheme="minorEastAsia" w:hAnsiTheme="minorEastAsia"/>
          <w:b/>
          <w:sz w:val="28"/>
        </w:rPr>
        <w:t>器</w:t>
      </w:r>
      <w:r w:rsidRPr="00CD4E5B">
        <w:rPr>
          <w:rFonts w:asciiTheme="minorEastAsia" w:hAnsiTheme="minorEastAsia"/>
          <w:b/>
          <w:sz w:val="28"/>
        </w:rPr>
        <w:t>＞</w:t>
      </w:r>
    </w:p>
    <w:tbl>
      <w:tblPr>
        <w:tblStyle w:val="a3"/>
        <w:tblpPr w:leftFromText="142" w:rightFromText="142" w:vertAnchor="text" w:horzAnchor="margin" w:tblpY="164"/>
        <w:tblW w:w="9067" w:type="dxa"/>
        <w:tblLook w:val="04A0" w:firstRow="1" w:lastRow="0" w:firstColumn="1" w:lastColumn="0" w:noHBand="0" w:noVBand="1"/>
      </w:tblPr>
      <w:tblGrid>
        <w:gridCol w:w="1276"/>
        <w:gridCol w:w="2972"/>
        <w:gridCol w:w="2268"/>
        <w:gridCol w:w="2551"/>
      </w:tblGrid>
      <w:tr w:rsidR="00214F77" w:rsidRPr="00CD4E5B" w:rsidTr="004A443D">
        <w:tc>
          <w:tcPr>
            <w:tcW w:w="1276" w:type="dxa"/>
            <w:tcBorders>
              <w:tl2br w:val="single" w:sz="4" w:space="0" w:color="auto"/>
            </w:tcBorders>
          </w:tcPr>
          <w:p w:rsidR="00214F77" w:rsidRPr="00CD4E5B" w:rsidRDefault="00214F77" w:rsidP="004A443D">
            <w:pPr>
              <w:rPr>
                <w:rFonts w:asciiTheme="minorEastAsia" w:hAnsiTheme="minorEastAsia"/>
                <w:sz w:val="24"/>
              </w:rPr>
            </w:pPr>
          </w:p>
        </w:tc>
        <w:tc>
          <w:tcPr>
            <w:tcW w:w="2972" w:type="dxa"/>
          </w:tcPr>
          <w:p w:rsidR="00214F77" w:rsidRPr="00CD4E5B" w:rsidRDefault="00427176" w:rsidP="004A443D">
            <w:pPr>
              <w:jc w:val="center"/>
              <w:rPr>
                <w:rFonts w:asciiTheme="minorEastAsia" w:hAnsiTheme="minorEastAsia"/>
                <w:sz w:val="24"/>
              </w:rPr>
            </w:pPr>
            <w:r w:rsidRPr="00CD4E5B">
              <w:rPr>
                <w:rFonts w:asciiTheme="minorEastAsia" w:hAnsiTheme="minorEastAsia" w:hint="eastAsia"/>
                <w:sz w:val="24"/>
              </w:rPr>
              <w:t>電動生ごみ処理機</w:t>
            </w:r>
          </w:p>
        </w:tc>
        <w:tc>
          <w:tcPr>
            <w:tcW w:w="2268" w:type="dxa"/>
          </w:tcPr>
          <w:p w:rsidR="00214F77" w:rsidRPr="00CD4E5B" w:rsidRDefault="00214F77" w:rsidP="004A443D">
            <w:pPr>
              <w:jc w:val="center"/>
              <w:rPr>
                <w:rFonts w:asciiTheme="minorEastAsia" w:hAnsiTheme="minorEastAsia"/>
                <w:sz w:val="24"/>
              </w:rPr>
            </w:pPr>
            <w:r w:rsidRPr="00CD4E5B">
              <w:rPr>
                <w:rFonts w:asciiTheme="minorEastAsia" w:hAnsiTheme="minorEastAsia" w:hint="eastAsia"/>
                <w:sz w:val="24"/>
              </w:rPr>
              <w:t>コンポスト容器</w:t>
            </w:r>
          </w:p>
        </w:tc>
        <w:tc>
          <w:tcPr>
            <w:tcW w:w="2551" w:type="dxa"/>
          </w:tcPr>
          <w:p w:rsidR="00214F77" w:rsidRPr="00CD4E5B" w:rsidRDefault="00214F77" w:rsidP="004A443D">
            <w:pPr>
              <w:jc w:val="center"/>
              <w:rPr>
                <w:rFonts w:asciiTheme="minorEastAsia" w:hAnsiTheme="minorEastAsia"/>
                <w:sz w:val="24"/>
              </w:rPr>
            </w:pPr>
            <w:r w:rsidRPr="00CD4E5B">
              <w:rPr>
                <w:rFonts w:asciiTheme="minorEastAsia" w:hAnsiTheme="minorEastAsia" w:hint="eastAsia"/>
                <w:sz w:val="24"/>
              </w:rPr>
              <w:t>EMボカシ容器</w:t>
            </w:r>
          </w:p>
        </w:tc>
      </w:tr>
      <w:tr w:rsidR="00214F77" w:rsidRPr="00CD4E5B" w:rsidTr="004A443D">
        <w:tc>
          <w:tcPr>
            <w:tcW w:w="1276" w:type="dxa"/>
            <w:vAlign w:val="center"/>
          </w:tcPr>
          <w:p w:rsidR="00214F77" w:rsidRPr="00CD4E5B" w:rsidRDefault="00214F77" w:rsidP="004A443D">
            <w:pPr>
              <w:jc w:val="distribute"/>
              <w:rPr>
                <w:rFonts w:asciiTheme="minorEastAsia" w:hAnsiTheme="minorEastAsia"/>
                <w:sz w:val="24"/>
              </w:rPr>
            </w:pPr>
            <w:r w:rsidRPr="00CD4E5B">
              <w:rPr>
                <w:rFonts w:asciiTheme="minorEastAsia" w:hAnsiTheme="minorEastAsia" w:hint="eastAsia"/>
                <w:kern w:val="0"/>
                <w:sz w:val="24"/>
              </w:rPr>
              <w:t>条件</w:t>
            </w:r>
          </w:p>
        </w:tc>
        <w:tc>
          <w:tcPr>
            <w:tcW w:w="2972" w:type="dxa"/>
            <w:vAlign w:val="center"/>
          </w:tcPr>
          <w:p w:rsidR="008D76D3" w:rsidRPr="00CD4E5B" w:rsidRDefault="00214F77" w:rsidP="004A443D">
            <w:pPr>
              <w:jc w:val="center"/>
              <w:rPr>
                <w:rFonts w:asciiTheme="minorEastAsia" w:hAnsiTheme="minorEastAsia"/>
                <w:sz w:val="24"/>
              </w:rPr>
            </w:pPr>
            <w:r w:rsidRPr="00CD4E5B">
              <w:rPr>
                <w:rFonts w:asciiTheme="minorEastAsia" w:hAnsiTheme="minorEastAsia" w:hint="eastAsia"/>
                <w:sz w:val="24"/>
              </w:rPr>
              <w:t>ディスポーザー式</w:t>
            </w:r>
            <w:r w:rsidR="008D76D3" w:rsidRPr="00CD4E5B">
              <w:rPr>
                <w:rFonts w:asciiTheme="minorEastAsia" w:hAnsiTheme="minorEastAsia" w:hint="eastAsia"/>
                <w:sz w:val="24"/>
              </w:rPr>
              <w:t>(排水溝に取り付ける機器)</w:t>
            </w:r>
            <w:r w:rsidR="00237C7A" w:rsidRPr="00CD4E5B">
              <w:rPr>
                <w:rFonts w:asciiTheme="minorEastAsia" w:hAnsiTheme="minorEastAsia" w:hint="eastAsia"/>
                <w:sz w:val="24"/>
              </w:rPr>
              <w:t>を</w:t>
            </w:r>
            <w:r w:rsidRPr="00CD4E5B">
              <w:rPr>
                <w:rFonts w:asciiTheme="minorEastAsia" w:hAnsiTheme="minorEastAsia" w:hint="eastAsia"/>
                <w:sz w:val="24"/>
              </w:rPr>
              <w:t>除く</w:t>
            </w:r>
          </w:p>
        </w:tc>
        <w:tc>
          <w:tcPr>
            <w:tcW w:w="2268" w:type="dxa"/>
          </w:tcPr>
          <w:p w:rsidR="00214F77" w:rsidRPr="00CD4E5B" w:rsidRDefault="00214F77" w:rsidP="004A443D">
            <w:pPr>
              <w:jc w:val="center"/>
              <w:rPr>
                <w:rFonts w:asciiTheme="minorEastAsia" w:hAnsiTheme="minorEastAsia"/>
                <w:sz w:val="24"/>
              </w:rPr>
            </w:pPr>
            <w:r w:rsidRPr="00CD4E5B">
              <w:rPr>
                <w:rFonts w:asciiTheme="minorEastAsia" w:hAnsiTheme="minorEastAsia" w:hint="eastAsia"/>
                <w:sz w:val="24"/>
              </w:rPr>
              <w:t>容量50L以上</w:t>
            </w:r>
          </w:p>
          <w:p w:rsidR="00214F77" w:rsidRPr="00CD4E5B" w:rsidRDefault="00214F77" w:rsidP="004A443D">
            <w:pPr>
              <w:jc w:val="center"/>
              <w:rPr>
                <w:rFonts w:asciiTheme="minorEastAsia" w:hAnsiTheme="minorEastAsia"/>
                <w:sz w:val="24"/>
              </w:rPr>
            </w:pPr>
            <w:r w:rsidRPr="00CD4E5B">
              <w:rPr>
                <w:rFonts w:asciiTheme="minorEastAsia" w:hAnsiTheme="minorEastAsia"/>
                <w:sz w:val="24"/>
              </w:rPr>
              <w:t>ふた付き</w:t>
            </w:r>
          </w:p>
        </w:tc>
        <w:tc>
          <w:tcPr>
            <w:tcW w:w="2551" w:type="dxa"/>
          </w:tcPr>
          <w:p w:rsidR="00214F77" w:rsidRPr="00CD4E5B" w:rsidRDefault="00214F77" w:rsidP="004A443D">
            <w:pPr>
              <w:jc w:val="center"/>
              <w:rPr>
                <w:rFonts w:asciiTheme="minorEastAsia" w:hAnsiTheme="minorEastAsia"/>
                <w:sz w:val="24"/>
              </w:rPr>
            </w:pPr>
            <w:r w:rsidRPr="00CD4E5B">
              <w:rPr>
                <w:rFonts w:asciiTheme="minorEastAsia" w:hAnsiTheme="minorEastAsia"/>
                <w:sz w:val="24"/>
              </w:rPr>
              <w:t>容量15Ｌ以上</w:t>
            </w:r>
          </w:p>
          <w:p w:rsidR="00214F77" w:rsidRPr="00CD4E5B" w:rsidRDefault="00214F77" w:rsidP="004A443D">
            <w:pPr>
              <w:jc w:val="center"/>
              <w:rPr>
                <w:rFonts w:asciiTheme="minorEastAsia" w:hAnsiTheme="minorEastAsia"/>
                <w:sz w:val="24"/>
              </w:rPr>
            </w:pPr>
            <w:r w:rsidRPr="00CD4E5B">
              <w:rPr>
                <w:rFonts w:asciiTheme="minorEastAsia" w:hAnsiTheme="minorEastAsia" w:hint="eastAsia"/>
                <w:sz w:val="24"/>
              </w:rPr>
              <w:t>ふた及びコック付き</w:t>
            </w:r>
          </w:p>
        </w:tc>
      </w:tr>
      <w:tr w:rsidR="00214F77" w:rsidRPr="00CD4E5B" w:rsidTr="004A443D">
        <w:tc>
          <w:tcPr>
            <w:tcW w:w="1276" w:type="dxa"/>
            <w:vAlign w:val="center"/>
          </w:tcPr>
          <w:p w:rsidR="00214F77" w:rsidRPr="00CD4E5B" w:rsidRDefault="00214F77" w:rsidP="004A443D">
            <w:pPr>
              <w:jc w:val="distribute"/>
              <w:rPr>
                <w:rFonts w:asciiTheme="minorEastAsia" w:hAnsiTheme="minorEastAsia"/>
                <w:sz w:val="24"/>
              </w:rPr>
            </w:pPr>
            <w:r w:rsidRPr="00CD4E5B">
              <w:rPr>
                <w:rFonts w:asciiTheme="minorEastAsia" w:hAnsiTheme="minorEastAsia" w:hint="eastAsia"/>
                <w:sz w:val="24"/>
              </w:rPr>
              <w:t>補助個数</w:t>
            </w:r>
          </w:p>
        </w:tc>
        <w:tc>
          <w:tcPr>
            <w:tcW w:w="2972" w:type="dxa"/>
          </w:tcPr>
          <w:p w:rsidR="00214F77" w:rsidRPr="00CD4E5B" w:rsidRDefault="004A443D" w:rsidP="004A443D">
            <w:pPr>
              <w:jc w:val="center"/>
              <w:rPr>
                <w:rFonts w:asciiTheme="minorEastAsia" w:hAnsiTheme="minorEastAsia"/>
                <w:sz w:val="24"/>
              </w:rPr>
            </w:pPr>
            <w:r w:rsidRPr="00CD4E5B">
              <w:rPr>
                <w:rFonts w:asciiTheme="minorEastAsia" w:hAnsiTheme="minorEastAsia" w:hint="eastAsia"/>
                <w:sz w:val="24"/>
              </w:rPr>
              <w:t>１世帯</w:t>
            </w:r>
            <w:r w:rsidR="00214F77" w:rsidRPr="00CD4E5B">
              <w:rPr>
                <w:rFonts w:asciiTheme="minorEastAsia" w:hAnsiTheme="minorEastAsia" w:hint="eastAsia"/>
                <w:sz w:val="24"/>
              </w:rPr>
              <w:t>１台まで</w:t>
            </w:r>
          </w:p>
        </w:tc>
        <w:tc>
          <w:tcPr>
            <w:tcW w:w="2268" w:type="dxa"/>
          </w:tcPr>
          <w:p w:rsidR="00214F77" w:rsidRPr="00CD4E5B" w:rsidRDefault="004A443D" w:rsidP="004A443D">
            <w:pPr>
              <w:jc w:val="center"/>
              <w:rPr>
                <w:rFonts w:asciiTheme="minorEastAsia" w:hAnsiTheme="minorEastAsia"/>
                <w:sz w:val="24"/>
              </w:rPr>
            </w:pPr>
            <w:r w:rsidRPr="00CD4E5B">
              <w:rPr>
                <w:rFonts w:asciiTheme="minorEastAsia" w:hAnsiTheme="minorEastAsia" w:hint="eastAsia"/>
                <w:sz w:val="24"/>
              </w:rPr>
              <w:t>１世帯</w:t>
            </w:r>
            <w:r w:rsidR="00214F77" w:rsidRPr="00CD4E5B">
              <w:rPr>
                <w:rFonts w:asciiTheme="minorEastAsia" w:hAnsiTheme="minorEastAsia" w:hint="eastAsia"/>
                <w:sz w:val="24"/>
              </w:rPr>
              <w:t>1基まで</w:t>
            </w:r>
          </w:p>
        </w:tc>
        <w:tc>
          <w:tcPr>
            <w:tcW w:w="2551" w:type="dxa"/>
          </w:tcPr>
          <w:p w:rsidR="00214F77" w:rsidRPr="00CD4E5B" w:rsidRDefault="004A443D" w:rsidP="004A443D">
            <w:pPr>
              <w:jc w:val="center"/>
              <w:rPr>
                <w:rFonts w:asciiTheme="minorEastAsia" w:hAnsiTheme="minorEastAsia"/>
                <w:sz w:val="24"/>
              </w:rPr>
            </w:pPr>
            <w:r w:rsidRPr="00CD4E5B">
              <w:rPr>
                <w:rFonts w:asciiTheme="minorEastAsia" w:hAnsiTheme="minorEastAsia" w:hint="eastAsia"/>
                <w:sz w:val="24"/>
              </w:rPr>
              <w:t>１世帯</w:t>
            </w:r>
            <w:r w:rsidR="00214F77" w:rsidRPr="00CD4E5B">
              <w:rPr>
                <w:rFonts w:asciiTheme="minorEastAsia" w:hAnsiTheme="minorEastAsia"/>
                <w:sz w:val="24"/>
              </w:rPr>
              <w:t>2基まで</w:t>
            </w:r>
          </w:p>
        </w:tc>
      </w:tr>
      <w:tr w:rsidR="00214F77" w:rsidRPr="00CD4E5B" w:rsidTr="004A443D">
        <w:tc>
          <w:tcPr>
            <w:tcW w:w="1276" w:type="dxa"/>
            <w:vAlign w:val="center"/>
          </w:tcPr>
          <w:p w:rsidR="00214F77" w:rsidRPr="00CD4E5B" w:rsidRDefault="00214F77" w:rsidP="004A443D">
            <w:pPr>
              <w:jc w:val="distribute"/>
              <w:rPr>
                <w:rFonts w:asciiTheme="minorEastAsia" w:hAnsiTheme="minorEastAsia"/>
                <w:sz w:val="24"/>
              </w:rPr>
            </w:pPr>
            <w:r w:rsidRPr="00CD4E5B">
              <w:rPr>
                <w:rFonts w:asciiTheme="minorEastAsia" w:hAnsiTheme="minorEastAsia" w:hint="eastAsia"/>
                <w:sz w:val="24"/>
              </w:rPr>
              <w:t>補助率</w:t>
            </w:r>
          </w:p>
        </w:tc>
        <w:tc>
          <w:tcPr>
            <w:tcW w:w="7791" w:type="dxa"/>
            <w:gridSpan w:val="3"/>
          </w:tcPr>
          <w:p w:rsidR="00214F77" w:rsidRPr="00CD4E5B" w:rsidRDefault="00214F77" w:rsidP="004A443D">
            <w:pPr>
              <w:jc w:val="center"/>
              <w:rPr>
                <w:rFonts w:asciiTheme="minorEastAsia" w:hAnsiTheme="minorEastAsia"/>
                <w:sz w:val="24"/>
              </w:rPr>
            </w:pPr>
            <w:r w:rsidRPr="00CD4E5B">
              <w:rPr>
                <w:rFonts w:asciiTheme="minorEastAsia" w:hAnsiTheme="minorEastAsia"/>
                <w:sz w:val="24"/>
              </w:rPr>
              <w:t>２分の1</w:t>
            </w:r>
          </w:p>
        </w:tc>
      </w:tr>
      <w:tr w:rsidR="00214F77" w:rsidRPr="00CD4E5B" w:rsidTr="004A443D">
        <w:tc>
          <w:tcPr>
            <w:tcW w:w="1276" w:type="dxa"/>
            <w:vAlign w:val="center"/>
          </w:tcPr>
          <w:p w:rsidR="00214F77" w:rsidRPr="00CD4E5B" w:rsidRDefault="00214F77" w:rsidP="004A443D">
            <w:pPr>
              <w:jc w:val="distribute"/>
              <w:rPr>
                <w:rFonts w:asciiTheme="minorEastAsia" w:hAnsiTheme="minorEastAsia"/>
                <w:sz w:val="24"/>
              </w:rPr>
            </w:pPr>
            <w:r w:rsidRPr="00CD4E5B">
              <w:rPr>
                <w:rFonts w:asciiTheme="minorEastAsia" w:hAnsiTheme="minorEastAsia" w:hint="eastAsia"/>
                <w:sz w:val="24"/>
              </w:rPr>
              <w:t>補助金額</w:t>
            </w:r>
          </w:p>
        </w:tc>
        <w:tc>
          <w:tcPr>
            <w:tcW w:w="2972" w:type="dxa"/>
          </w:tcPr>
          <w:p w:rsidR="00214F77" w:rsidRPr="00CD4E5B" w:rsidRDefault="00214F77" w:rsidP="004A443D">
            <w:pPr>
              <w:jc w:val="center"/>
              <w:rPr>
                <w:rFonts w:asciiTheme="minorEastAsia" w:hAnsiTheme="minorEastAsia"/>
                <w:sz w:val="24"/>
              </w:rPr>
            </w:pPr>
            <w:r w:rsidRPr="00CD4E5B">
              <w:rPr>
                <w:rFonts w:asciiTheme="minorEastAsia" w:hAnsiTheme="minorEastAsia" w:hint="eastAsia"/>
                <w:sz w:val="24"/>
              </w:rPr>
              <w:t>上限</w:t>
            </w:r>
            <w:r w:rsidR="00144840" w:rsidRPr="00CD4E5B">
              <w:rPr>
                <w:rFonts w:asciiTheme="minorEastAsia" w:hAnsiTheme="minorEastAsia" w:hint="eastAsia"/>
                <w:sz w:val="24"/>
              </w:rPr>
              <w:t>２</w:t>
            </w:r>
            <w:r w:rsidRPr="00CD4E5B">
              <w:rPr>
                <w:rFonts w:asciiTheme="minorEastAsia" w:hAnsiTheme="minorEastAsia" w:hint="eastAsia"/>
                <w:sz w:val="24"/>
              </w:rPr>
              <w:t>５，０００円</w:t>
            </w:r>
          </w:p>
        </w:tc>
        <w:tc>
          <w:tcPr>
            <w:tcW w:w="4819" w:type="dxa"/>
            <w:gridSpan w:val="2"/>
          </w:tcPr>
          <w:p w:rsidR="00214F77" w:rsidRPr="00CD4E5B" w:rsidRDefault="00214F77" w:rsidP="004A443D">
            <w:pPr>
              <w:jc w:val="center"/>
              <w:rPr>
                <w:rFonts w:asciiTheme="minorEastAsia" w:hAnsiTheme="minorEastAsia"/>
                <w:sz w:val="24"/>
              </w:rPr>
            </w:pPr>
            <w:r w:rsidRPr="00CD4E5B">
              <w:rPr>
                <w:rFonts w:asciiTheme="minorEastAsia" w:hAnsiTheme="minorEastAsia" w:hint="eastAsia"/>
                <w:sz w:val="24"/>
              </w:rPr>
              <w:t>上限３，０００円</w:t>
            </w:r>
          </w:p>
        </w:tc>
      </w:tr>
      <w:tr w:rsidR="00345ADE" w:rsidRPr="00CD4E5B" w:rsidTr="004A443D">
        <w:tc>
          <w:tcPr>
            <w:tcW w:w="1276" w:type="dxa"/>
            <w:vAlign w:val="center"/>
          </w:tcPr>
          <w:p w:rsidR="004A443D" w:rsidRPr="00CD4E5B" w:rsidRDefault="00D501EB" w:rsidP="004A443D">
            <w:pPr>
              <w:jc w:val="distribute"/>
              <w:rPr>
                <w:rFonts w:asciiTheme="minorEastAsia" w:hAnsiTheme="minorEastAsia"/>
                <w:sz w:val="24"/>
              </w:rPr>
            </w:pPr>
            <w:r w:rsidRPr="00CD4E5B">
              <w:rPr>
                <w:rFonts w:asciiTheme="minorEastAsia" w:hAnsiTheme="minorEastAsia" w:hint="eastAsia"/>
                <w:sz w:val="24"/>
              </w:rPr>
              <w:t>補助金額</w:t>
            </w:r>
          </w:p>
          <w:p w:rsidR="00345ADE" w:rsidRPr="00CD4E5B" w:rsidRDefault="00345ADE" w:rsidP="004A443D">
            <w:pPr>
              <w:jc w:val="distribute"/>
              <w:rPr>
                <w:rFonts w:asciiTheme="minorEastAsia" w:hAnsiTheme="minorEastAsia"/>
                <w:sz w:val="24"/>
              </w:rPr>
            </w:pPr>
            <w:r w:rsidRPr="00CD4E5B">
              <w:rPr>
                <w:rFonts w:asciiTheme="minorEastAsia" w:hAnsiTheme="minorEastAsia" w:hint="eastAsia"/>
                <w:sz w:val="24"/>
              </w:rPr>
              <w:t>計算方法</w:t>
            </w:r>
          </w:p>
        </w:tc>
        <w:tc>
          <w:tcPr>
            <w:tcW w:w="7791" w:type="dxa"/>
            <w:gridSpan w:val="3"/>
            <w:vAlign w:val="center"/>
          </w:tcPr>
          <w:p w:rsidR="003C676F" w:rsidRPr="00CD4E5B" w:rsidRDefault="00345ADE" w:rsidP="004A443D">
            <w:pPr>
              <w:rPr>
                <w:rFonts w:asciiTheme="minorEastAsia" w:hAnsiTheme="minorEastAsia"/>
                <w:b/>
                <w:sz w:val="24"/>
                <w:u w:val="single"/>
              </w:rPr>
            </w:pPr>
            <w:r w:rsidRPr="00CD4E5B">
              <w:rPr>
                <w:rFonts w:asciiTheme="minorEastAsia" w:hAnsiTheme="minorEastAsia" w:hint="eastAsia"/>
                <w:b/>
                <w:sz w:val="24"/>
                <w:u w:val="single"/>
              </w:rPr>
              <w:t>補助金額＝購入価格(税込)×補助率</w:t>
            </w:r>
            <w:r w:rsidR="003C676F" w:rsidRPr="00CD4E5B">
              <w:rPr>
                <w:rFonts w:asciiTheme="minorEastAsia" w:hAnsiTheme="minorEastAsia" w:hint="eastAsia"/>
                <w:b/>
                <w:sz w:val="24"/>
                <w:u w:val="single"/>
              </w:rPr>
              <w:t>（1/2）</w:t>
            </w:r>
          </w:p>
          <w:p w:rsidR="00345ADE" w:rsidRPr="00CD4E5B" w:rsidRDefault="00345ADE" w:rsidP="004A443D">
            <w:pPr>
              <w:rPr>
                <w:rFonts w:asciiTheme="minorEastAsia" w:hAnsiTheme="minorEastAsia"/>
                <w:sz w:val="24"/>
              </w:rPr>
            </w:pPr>
            <w:r w:rsidRPr="00CD4E5B">
              <w:rPr>
                <w:rFonts w:asciiTheme="minorEastAsia" w:hAnsiTheme="minorEastAsia" w:cs="ＭＳ 明朝" w:hint="eastAsia"/>
                <w:sz w:val="24"/>
              </w:rPr>
              <w:t>①100円未満の端数は切り捨て</w:t>
            </w:r>
          </w:p>
          <w:p w:rsidR="00345ADE" w:rsidRPr="00CD4E5B" w:rsidRDefault="00345ADE" w:rsidP="004A443D">
            <w:pPr>
              <w:rPr>
                <w:rFonts w:asciiTheme="minorEastAsia" w:hAnsiTheme="minorEastAsia"/>
                <w:sz w:val="24"/>
              </w:rPr>
            </w:pPr>
            <w:r w:rsidRPr="00CD4E5B">
              <w:rPr>
                <w:rFonts w:asciiTheme="minorEastAsia" w:hAnsiTheme="minorEastAsia" w:cs="ＭＳ 明朝" w:hint="eastAsia"/>
                <w:sz w:val="24"/>
              </w:rPr>
              <w:t>②購入予定価格は値引きや保有ポイント使用分等差し引いた実費支払額</w:t>
            </w:r>
          </w:p>
        </w:tc>
      </w:tr>
    </w:tbl>
    <w:p w:rsidR="000A2555" w:rsidRPr="00CD4E5B" w:rsidRDefault="00AF4CF6" w:rsidP="00D501EB">
      <w:pPr>
        <w:ind w:leftChars="-205" w:left="-424"/>
        <w:rPr>
          <w:rFonts w:asciiTheme="minorEastAsia" w:hAnsiTheme="minorEastAsia" w:cs="ＭＳ 明朝"/>
          <w:sz w:val="24"/>
        </w:rPr>
      </w:pPr>
      <w:r w:rsidRPr="00CD4E5B">
        <w:rPr>
          <w:rFonts w:asciiTheme="minorEastAsia" w:hAnsiTheme="minorEastAsia" w:cs="ＭＳ 明朝"/>
          <w:sz w:val="24"/>
        </w:rPr>
        <w:t>※再使用品ではなく、購入先</w:t>
      </w:r>
      <w:r w:rsidR="007F0D65" w:rsidRPr="00CD4E5B">
        <w:rPr>
          <w:rFonts w:asciiTheme="minorEastAsia" w:hAnsiTheme="minorEastAsia" w:cs="ＭＳ 明朝"/>
          <w:sz w:val="24"/>
        </w:rPr>
        <w:t>から保証が受けられるもの</w:t>
      </w:r>
    </w:p>
    <w:p w:rsidR="0004225C" w:rsidRPr="00CD4E5B" w:rsidRDefault="00814DD4" w:rsidP="005306F3">
      <w:pPr>
        <w:ind w:leftChars="-205" w:left="-424"/>
        <w:rPr>
          <w:rFonts w:asciiTheme="minorEastAsia" w:hAnsiTheme="minorEastAsia"/>
          <w:sz w:val="24"/>
        </w:rPr>
      </w:pPr>
      <w:r w:rsidRPr="00CD4E5B">
        <w:rPr>
          <w:rFonts w:asciiTheme="minorEastAsia" w:hAnsiTheme="minorEastAsia"/>
          <w:noProof/>
        </w:rPr>
        <mc:AlternateContent>
          <mc:Choice Requires="wps">
            <w:drawing>
              <wp:anchor distT="0" distB="0" distL="114300" distR="114300" simplePos="0" relativeHeight="251679744" behindDoc="0" locked="0" layoutInCell="1" allowOverlap="1" wp14:anchorId="28A6683C" wp14:editId="12F98437">
                <wp:simplePos x="0" y="0"/>
                <wp:positionH relativeFrom="margin">
                  <wp:posOffset>-235585</wp:posOffset>
                </wp:positionH>
                <wp:positionV relativeFrom="paragraph">
                  <wp:posOffset>195727</wp:posOffset>
                </wp:positionV>
                <wp:extent cx="1828800" cy="1828800"/>
                <wp:effectExtent l="0" t="0" r="0" b="0"/>
                <wp:wrapNone/>
                <wp:docPr id="14" name="テキスト ボックス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B15F57" w:rsidRPr="00814DD4" w:rsidRDefault="00B15F57" w:rsidP="00814DD4">
                            <w:pPr>
                              <w:jc w:val="center"/>
                              <w:rPr>
                                <w:b/>
                                <w:color w:val="FF0000"/>
                                <w:sz w:val="44"/>
                                <w:szCs w:val="72"/>
                                <w:u w:val="single"/>
                                <w14:textOutline w14:w="11112" w14:cap="flat" w14:cmpd="sng" w14:algn="ctr">
                                  <w14:noFill/>
                                  <w14:prstDash w14:val="solid"/>
                                  <w14:round/>
                                </w14:textOutline>
                              </w:rPr>
                            </w:pPr>
                            <w:r w:rsidRPr="00814DD4">
                              <w:rPr>
                                <w:rFonts w:hint="eastAsia"/>
                                <w:b/>
                                <w:color w:val="FF0000"/>
                                <w:sz w:val="44"/>
                                <w:szCs w:val="72"/>
                                <w:u w:val="single"/>
                                <w14:textOutline w14:w="11112" w14:cap="flat" w14:cmpd="sng" w14:algn="ctr">
                                  <w14:noFill/>
                                  <w14:prstDash w14:val="solid"/>
                                  <w14:round/>
                                </w14:textOutline>
                              </w:rPr>
                              <w:t>事前申請</w:t>
                            </w:r>
                            <w:r w:rsidRPr="00814DD4">
                              <w:rPr>
                                <w:b/>
                                <w:color w:val="FF0000"/>
                                <w:sz w:val="44"/>
                                <w:szCs w:val="72"/>
                                <w:u w:val="single"/>
                                <w14:textOutline w14:w="11112" w14:cap="flat" w14:cmpd="sng" w14:algn="ctr">
                                  <w14:noFill/>
                                  <w14:prstDash w14:val="solid"/>
                                  <w14:round/>
                                </w14:textOutline>
                              </w:rPr>
                              <w:t>必須</w:t>
                            </w:r>
                          </w:p>
                        </w:txbxContent>
                      </wps:txbx>
                      <wps:bodyPr rot="0" spcFirstLastPara="0" vertOverflow="overflow" horzOverflow="overflow" vert="horz" wrap="none" lIns="74295" tIns="8890" rIns="74295" bIns="889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28A6683C" id="テキスト ボックス 14" o:spid="_x0000_s1029" type="#_x0000_t202" style="position:absolute;left:0;text-align:left;margin-left:-18.55pt;margin-top:15.4pt;width:2in;height:2in;z-index:251679744;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" filled="f" stroked="f">
                <v:textbox style="mso-fit-shape-to-text:t" inset="5.85pt,.7pt,5.85pt,.7pt">
                  <w:txbxContent>
                    <w:p w:rsidR="00B15F57" w:rsidRPr="00814DD4" w:rsidRDefault="00B15F57" w:rsidP="00814DD4">
                      <w:pPr>
                        <w:jc w:val="center"/>
                        <w:rPr>
                          <w:b/>
                          <w:color w:val="FF0000"/>
                          <w:sz w:val="44"/>
                          <w:szCs w:val="72"/>
                          <w:u w:val="single"/>
                          <w14:textOutline w14:w="11112" w14:cap="flat" w14:cmpd="sng" w14:algn="ctr">
                            <w14:noFill/>
                            <w14:prstDash w14:val="solid"/>
                            <w14:round/>
                          </w14:textOutline>
                        </w:rPr>
                      </w:pPr>
                      <w:r w:rsidRPr="00814DD4">
                        <w:rPr>
                          <w:rFonts w:hint="eastAsia"/>
                          <w:b/>
                          <w:color w:val="FF0000"/>
                          <w:sz w:val="44"/>
                          <w:szCs w:val="72"/>
                          <w:u w:val="single"/>
                          <w14:textOutline w14:w="11112" w14:cap="flat" w14:cmpd="sng" w14:algn="ctr">
                            <w14:noFill/>
                            <w14:prstDash w14:val="solid"/>
                            <w14:round/>
                          </w14:textOutline>
                        </w:rPr>
                        <w:t>事前申請</w:t>
                      </w:r>
                      <w:r w:rsidRPr="00814DD4">
                        <w:rPr>
                          <w:b/>
                          <w:color w:val="FF0000"/>
                          <w:sz w:val="44"/>
                          <w:szCs w:val="72"/>
                          <w:u w:val="single"/>
                          <w14:textOutline w14:w="11112" w14:cap="flat" w14:cmpd="sng" w14:algn="ctr">
                            <w14:noFill/>
                            <w14:prstDash w14:val="solid"/>
                            <w14:round/>
                          </w14:textOutline>
                        </w:rPr>
                        <w:t>必須</w:t>
                      </w:r>
                    </w:p>
                  </w:txbxContent>
                </v:textbox>
                <w10:wrap anchorx="margin"/>
              </v:shape>
            </w:pict>
          </mc:Fallback>
        </mc:AlternateContent>
      </w:r>
      <w:r w:rsidR="007F0D65" w:rsidRPr="00CD4E5B">
        <w:rPr>
          <w:rFonts w:asciiTheme="minorEastAsia" w:hAnsiTheme="minorEastAsia" w:cs="ＭＳ 明朝"/>
          <w:sz w:val="24"/>
        </w:rPr>
        <w:t xml:space="preserve">　申請をしようとする日の属する年度内に購入及び設置するもの</w:t>
      </w:r>
    </w:p>
    <w:p w:rsidR="003A7C6A" w:rsidRPr="00CD4E5B" w:rsidRDefault="009B4A78" w:rsidP="00814DD4">
      <w:pPr>
        <w:ind w:leftChars="68" w:left="140"/>
        <w:jc w:val="right"/>
        <w:rPr>
          <w:rFonts w:asciiTheme="minorEastAsia" w:hAnsiTheme="minorEastAsia"/>
          <w:b/>
        </w:rPr>
      </w:pPr>
      <w:r w:rsidRPr="00CD4E5B">
        <w:rPr>
          <w:rFonts w:asciiTheme="minorEastAsia" w:hAnsiTheme="minorEastAsia"/>
          <w:b/>
          <w:noProof/>
        </w:rPr>
        <mc:AlternateContent>
          <mc:Choice Requires="wps">
            <w:drawing>
              <wp:anchor distT="0" distB="0" distL="114300" distR="114300" simplePos="0" relativeHeight="251684864" behindDoc="1" locked="0" layoutInCell="1" allowOverlap="1">
                <wp:simplePos x="0" y="0"/>
                <wp:positionH relativeFrom="margin">
                  <wp:align>center</wp:align>
                </wp:positionH>
                <wp:positionV relativeFrom="margin">
                  <wp:posOffset>5894395</wp:posOffset>
                </wp:positionV>
                <wp:extent cx="6154920" cy="2487960"/>
                <wp:effectExtent l="0" t="0" r="17780" b="26670"/>
                <wp:wrapNone/>
                <wp:docPr id="11" name="角丸四角形 11"/>
                <wp:cNvGraphicFramePr/>
                <a:graphic xmlns:a="http://schemas.openxmlformats.org/drawingml/2006/main">
                  <a:graphicData uri="http://schemas.microsoft.com/office/word/2010/wordprocessingShape">
                    <wps:wsp>
                      <wps:cNvSpPr/>
                      <wps:spPr>
                        <a:xfrm>
                          <a:off x="0" y="0"/>
                          <a:ext cx="6154920" cy="2487960"/>
                        </a:xfrm>
                        <a:prstGeom prst="roundRect">
                          <a:avLst/>
                        </a:prstGeom>
                        <a:noFill/>
                        <a:ln w="19050"/>
                      </wps:spPr>
                      <wps:style>
                        <a:lnRef idx="2">
                          <a:schemeClr val="dk1"/>
                        </a:lnRef>
                        <a:fillRef idx="1">
                          <a:schemeClr val="lt1"/>
                        </a:fillRef>
                        <a:effectRef idx="0">
                          <a:schemeClr val="dk1"/>
                        </a:effectRef>
                        <a:fontRef idx="minor">
                          <a:schemeClr val="dk1"/>
                        </a:fontRef>
                      </wps:style>
                      <wps:txbx>
                        <w:txbxContent>
                          <w:p w:rsidR="007D1EC2" w:rsidRPr="006525F3" w:rsidRDefault="007D1EC2" w:rsidP="00237C7A">
                            <w:pPr>
                              <w:jc w:val="center"/>
                              <w:rPr>
                                <w:color w:val="000000" w:themeColor="text1"/>
                                <w:sz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角丸四角形 11" o:spid="_x0000_s1030" style="position:absolute;left:0;text-align:left;margin-left:0;margin-top:464.15pt;width:484.65pt;height:195.9pt;z-index:-25163161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" filled="f" strokecolor="black [3200]" strokeweight="1.5pt">
                <v:stroke joinstyle="miter"/>
                <v:textbox>
                  <w:txbxContent>
                    <w:p w:rsidR="007D1EC2" w:rsidRPr="006525F3" w:rsidRDefault="007D1EC2" w:rsidP="00237C7A">
                      <w:pPr>
                        <w:jc w:val="center"/>
                        <w:rPr>
                          <w:rFonts w:hint="eastAsia"/>
                          <w:color w:val="000000" w:themeColor="text1"/>
                          <w:sz w:val="22"/>
                        </w:rPr>
                      </w:pPr>
                    </w:p>
                  </w:txbxContent>
                </v:textbox>
                <w10:wrap anchorx="margin" anchory="margin"/>
              </v:roundrect>
            </w:pict>
          </mc:Fallback>
        </mc:AlternateContent>
      </w:r>
      <w:r w:rsidR="00E9321A" w:rsidRPr="00CD4E5B">
        <w:rPr>
          <w:rFonts w:asciiTheme="minorEastAsia" w:hAnsiTheme="minorEastAsia"/>
          <w:b/>
          <w:sz w:val="40"/>
        </w:rPr>
        <w:t>交付</w:t>
      </w:r>
      <w:r w:rsidR="004D50AE" w:rsidRPr="00CD4E5B">
        <w:rPr>
          <w:rFonts w:asciiTheme="minorEastAsia" w:hAnsiTheme="minorEastAsia"/>
          <w:b/>
          <w:color w:val="000000" w:themeColor="text1"/>
          <w:sz w:val="40"/>
        </w:rPr>
        <w:t>申請から補助金交付までの流れ</w:t>
      </w:r>
    </w:p>
    <w:p w:rsidR="00A0292C" w:rsidRPr="00CD4E5B" w:rsidRDefault="00A0292C" w:rsidP="00A0292C">
      <w:pPr>
        <w:ind w:leftChars="-205" w:left="-424" w:rightChars="-206" w:right="-426"/>
        <w:jc w:val="center"/>
        <w:rPr>
          <w:rFonts w:asciiTheme="minorEastAsia" w:hAnsiTheme="minorEastAsia"/>
          <w:color w:val="000000" w:themeColor="text1"/>
          <w:sz w:val="26"/>
          <w:szCs w:val="26"/>
        </w:rPr>
      </w:pPr>
      <w:r w:rsidRPr="00CD4E5B">
        <w:rPr>
          <w:rFonts w:asciiTheme="minorEastAsia" w:hAnsiTheme="minorEastAsia" w:hint="eastAsia"/>
          <w:color w:val="000000" w:themeColor="text1"/>
          <w:sz w:val="26"/>
          <w:szCs w:val="26"/>
        </w:rPr>
        <w:t>①申請</w:t>
      </w:r>
      <w:r w:rsidRPr="00CD4E5B">
        <w:rPr>
          <w:rFonts w:asciiTheme="minorEastAsia" w:hAnsiTheme="minorEastAsia"/>
          <w:color w:val="000000" w:themeColor="text1"/>
          <w:sz w:val="26"/>
          <w:szCs w:val="26"/>
        </w:rPr>
        <w:t>書</w:t>
      </w:r>
      <w:r w:rsidRPr="00CD4E5B">
        <w:rPr>
          <w:rFonts w:asciiTheme="minorEastAsia" w:hAnsiTheme="minorEastAsia" w:hint="eastAsia"/>
          <w:color w:val="000000" w:themeColor="text1"/>
          <w:sz w:val="26"/>
          <w:szCs w:val="26"/>
        </w:rPr>
        <w:t>と</w:t>
      </w:r>
      <w:r w:rsidRPr="00CD4E5B">
        <w:rPr>
          <w:rFonts w:asciiTheme="minorEastAsia" w:hAnsiTheme="minorEastAsia"/>
          <w:color w:val="000000" w:themeColor="text1"/>
          <w:sz w:val="26"/>
          <w:szCs w:val="26"/>
        </w:rPr>
        <w:t>購入価格が</w:t>
      </w:r>
      <w:r w:rsidRPr="00CD4E5B">
        <w:rPr>
          <w:rFonts w:asciiTheme="minorEastAsia" w:hAnsiTheme="minorEastAsia" w:hint="eastAsia"/>
          <w:color w:val="000000" w:themeColor="text1"/>
          <w:sz w:val="26"/>
          <w:szCs w:val="26"/>
        </w:rPr>
        <w:t>確認</w:t>
      </w:r>
      <w:r w:rsidRPr="00CD4E5B">
        <w:rPr>
          <w:rFonts w:asciiTheme="minorEastAsia" w:hAnsiTheme="minorEastAsia"/>
          <w:color w:val="000000" w:themeColor="text1"/>
          <w:sz w:val="26"/>
          <w:szCs w:val="26"/>
        </w:rPr>
        <w:t>できるもの</w:t>
      </w:r>
      <w:r w:rsidRPr="00CD4E5B">
        <w:rPr>
          <w:rFonts w:asciiTheme="minorEastAsia" w:hAnsiTheme="minorEastAsia" w:hint="eastAsia"/>
          <w:color w:val="000000" w:themeColor="text1"/>
          <w:sz w:val="26"/>
          <w:szCs w:val="26"/>
          <w:vertAlign w:val="superscript"/>
        </w:rPr>
        <w:t>※</w:t>
      </w:r>
      <w:r w:rsidR="006B7F32" w:rsidRPr="00CD4E5B">
        <w:rPr>
          <w:rFonts w:asciiTheme="minorEastAsia" w:hAnsiTheme="minorEastAsia" w:hint="eastAsia"/>
          <w:color w:val="000000" w:themeColor="text1"/>
          <w:sz w:val="26"/>
          <w:szCs w:val="26"/>
          <w:vertAlign w:val="superscript"/>
        </w:rPr>
        <w:t>1</w:t>
      </w:r>
      <w:r w:rsidRPr="00CD4E5B">
        <w:rPr>
          <w:rFonts w:asciiTheme="minorEastAsia" w:hAnsiTheme="minorEastAsia"/>
          <w:color w:val="000000" w:themeColor="text1"/>
          <w:sz w:val="26"/>
          <w:szCs w:val="26"/>
        </w:rPr>
        <w:t>を役場（健康福祉課</w:t>
      </w:r>
      <w:r w:rsidRPr="00CD4E5B">
        <w:rPr>
          <w:rFonts w:asciiTheme="minorEastAsia" w:hAnsiTheme="minorEastAsia" w:hint="eastAsia"/>
          <w:color w:val="000000" w:themeColor="text1"/>
          <w:sz w:val="26"/>
          <w:szCs w:val="26"/>
        </w:rPr>
        <w:t>）</w:t>
      </w:r>
      <w:r w:rsidRPr="00CD4E5B">
        <w:rPr>
          <w:rFonts w:asciiTheme="minorEastAsia" w:hAnsiTheme="minorEastAsia"/>
          <w:color w:val="000000" w:themeColor="text1"/>
          <w:sz w:val="26"/>
          <w:szCs w:val="26"/>
        </w:rPr>
        <w:t>まで</w:t>
      </w:r>
      <w:r w:rsidRPr="00CD4E5B">
        <w:rPr>
          <w:rFonts w:asciiTheme="minorEastAsia" w:hAnsiTheme="minorEastAsia" w:hint="eastAsia"/>
          <w:color w:val="000000" w:themeColor="text1"/>
          <w:sz w:val="26"/>
          <w:szCs w:val="26"/>
        </w:rPr>
        <w:t>提出</w:t>
      </w:r>
    </w:p>
    <w:p w:rsidR="00A0292C" w:rsidRPr="00CD4E5B" w:rsidRDefault="00A0292C" w:rsidP="00A0292C">
      <w:pPr>
        <w:ind w:leftChars="-205" w:left="-424" w:rightChars="-206" w:right="-426" w:firstLineChars="300" w:firstLine="740"/>
        <w:jc w:val="left"/>
        <w:rPr>
          <w:rFonts w:asciiTheme="minorEastAsia" w:hAnsiTheme="minorEastAsia"/>
          <w:color w:val="000000" w:themeColor="text1"/>
          <w:sz w:val="25"/>
          <w:szCs w:val="25"/>
        </w:rPr>
      </w:pPr>
      <w:r w:rsidRPr="00CD4E5B">
        <w:rPr>
          <w:rFonts w:asciiTheme="minorEastAsia" w:hAnsiTheme="minorEastAsia" w:hint="eastAsia"/>
          <w:color w:val="000000" w:themeColor="text1"/>
          <w:sz w:val="25"/>
          <w:szCs w:val="25"/>
        </w:rPr>
        <w:t>※</w:t>
      </w:r>
      <w:r w:rsidR="006B7F32" w:rsidRPr="00CD4E5B">
        <w:rPr>
          <w:rFonts w:asciiTheme="minorEastAsia" w:hAnsiTheme="minorEastAsia" w:hint="eastAsia"/>
          <w:color w:val="000000" w:themeColor="text1"/>
          <w:sz w:val="25"/>
          <w:szCs w:val="25"/>
          <w:vertAlign w:val="superscript"/>
        </w:rPr>
        <w:t>1</w:t>
      </w:r>
      <w:r w:rsidRPr="00CD4E5B">
        <w:rPr>
          <w:rFonts w:asciiTheme="minorEastAsia" w:hAnsiTheme="minorEastAsia"/>
          <w:color w:val="000000" w:themeColor="text1"/>
          <w:sz w:val="25"/>
          <w:szCs w:val="25"/>
        </w:rPr>
        <w:t>見積書または、商品カタログ、パンフレットなど</w:t>
      </w:r>
      <w:r w:rsidRPr="00CD4E5B">
        <w:rPr>
          <w:rFonts w:asciiTheme="minorEastAsia" w:hAnsiTheme="minorEastAsia" w:hint="eastAsia"/>
          <w:color w:val="000000" w:themeColor="text1"/>
          <w:sz w:val="25"/>
          <w:szCs w:val="25"/>
        </w:rPr>
        <w:t>。</w:t>
      </w:r>
    </w:p>
    <w:p w:rsidR="00A0292C" w:rsidRPr="00CD4E5B" w:rsidRDefault="00A0292C" w:rsidP="00A0292C">
      <w:pPr>
        <w:ind w:leftChars="-205" w:left="-424" w:rightChars="-206" w:right="-426"/>
        <w:jc w:val="center"/>
        <w:rPr>
          <w:rFonts w:asciiTheme="minorEastAsia" w:hAnsiTheme="minorEastAsia"/>
          <w:color w:val="000000" w:themeColor="text1"/>
          <w:sz w:val="26"/>
          <w:szCs w:val="26"/>
        </w:rPr>
      </w:pPr>
      <w:r w:rsidRPr="00CD4E5B">
        <w:rPr>
          <w:rFonts w:asciiTheme="minorEastAsia" w:hAnsiTheme="minorEastAsia"/>
          <w:b/>
          <w:noProof/>
          <w:sz w:val="22"/>
          <w:u w:val="single"/>
        </w:rPr>
        <mc:AlternateContent>
          <mc:Choice Requires="wps">
            <w:drawing>
              <wp:anchor distT="0" distB="0" distL="114300" distR="114300" simplePos="0" relativeHeight="251687423" behindDoc="1" locked="0" layoutInCell="1" allowOverlap="1" wp14:anchorId="37FF0C75" wp14:editId="4E8DC7EF">
                <wp:simplePos x="0" y="0"/>
                <wp:positionH relativeFrom="margin">
                  <wp:align>center</wp:align>
                </wp:positionH>
                <wp:positionV relativeFrom="paragraph">
                  <wp:posOffset>22860</wp:posOffset>
                </wp:positionV>
                <wp:extent cx="1524000" cy="200025"/>
                <wp:effectExtent l="38100" t="0" r="0" b="47625"/>
                <wp:wrapNone/>
                <wp:docPr id="3" name="下矢印 3"/>
                <wp:cNvGraphicFramePr/>
                <a:graphic xmlns:a="http://schemas.openxmlformats.org/drawingml/2006/main">
                  <a:graphicData uri="http://schemas.microsoft.com/office/word/2010/wordprocessingShape">
                    <wps:wsp>
                      <wps:cNvSpPr/>
                      <wps:spPr>
                        <a:xfrm>
                          <a:off x="0" y="0"/>
                          <a:ext cx="1524000" cy="200025"/>
                        </a:xfrm>
                        <a:prstGeom prst="downArrow">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6F9DA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下矢印 3" o:spid="_x0000_s1026" type="#_x0000_t67" style="position:absolute;left:0;text-align:left;margin-left:0;margin-top:1.8pt;width:120pt;height:15.75pt;z-index:-25162905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" adj="10800" fillcolor="#c3c3c3 [2166]" strokecolor="#a5a5a5 [3206]" strokeweight=".5pt">
                <v:fill color2="#b6b6b6 [2614]" rotate="t" colors="0 #d2d2d2;.5 #c8c8c8;1 silver" focus="100%" type="gradient">
                  <o:fill v:ext="view" type="gradientUnscaled"/>
                </v:fill>
                <w10:wrap anchorx="margin"/>
              </v:shape>
            </w:pict>
          </mc:Fallback>
        </mc:AlternateContent>
      </w:r>
    </w:p>
    <w:p w:rsidR="00AE7504" w:rsidRPr="00CD4E5B" w:rsidRDefault="00A0292C" w:rsidP="00AE7504">
      <w:pPr>
        <w:ind w:leftChars="-205" w:left="-167" w:rightChars="-274" w:right="-566" w:hangingChars="100" w:hanging="257"/>
        <w:jc w:val="center"/>
        <w:rPr>
          <w:rFonts w:asciiTheme="minorEastAsia" w:hAnsiTheme="minorEastAsia"/>
          <w:color w:val="000000" w:themeColor="text1"/>
          <w:sz w:val="26"/>
          <w:szCs w:val="26"/>
        </w:rPr>
      </w:pPr>
      <w:r w:rsidRPr="00CD4E5B">
        <w:rPr>
          <w:rFonts w:asciiTheme="minorEastAsia" w:hAnsiTheme="minorEastAsia"/>
          <w:color w:val="000000" w:themeColor="text1"/>
          <w:sz w:val="26"/>
          <w:szCs w:val="26"/>
        </w:rPr>
        <w:t>②</w:t>
      </w:r>
      <w:r w:rsidR="006C2DD9" w:rsidRPr="00CD4E5B">
        <w:rPr>
          <w:rFonts w:asciiTheme="minorEastAsia" w:hAnsiTheme="minorEastAsia"/>
          <w:color w:val="000000" w:themeColor="text1"/>
          <w:sz w:val="26"/>
          <w:szCs w:val="26"/>
        </w:rPr>
        <w:t>交付</w:t>
      </w:r>
      <w:r w:rsidRPr="00CD4E5B">
        <w:rPr>
          <w:rFonts w:asciiTheme="minorEastAsia" w:hAnsiTheme="minorEastAsia" w:hint="eastAsia"/>
          <w:color w:val="000000" w:themeColor="text1"/>
          <w:sz w:val="26"/>
          <w:szCs w:val="26"/>
        </w:rPr>
        <w:t>決定通知を</w:t>
      </w:r>
      <w:r w:rsidR="006C2DD9" w:rsidRPr="00CD4E5B">
        <w:rPr>
          <w:rFonts w:asciiTheme="minorEastAsia" w:hAnsiTheme="minorEastAsia"/>
          <w:color w:val="000000" w:themeColor="text1"/>
          <w:sz w:val="26"/>
          <w:szCs w:val="26"/>
        </w:rPr>
        <w:t>受け</w:t>
      </w:r>
      <w:r w:rsidR="0027074C" w:rsidRPr="00CD4E5B">
        <w:rPr>
          <w:rFonts w:asciiTheme="minorEastAsia" w:hAnsiTheme="minorEastAsia"/>
          <w:color w:val="000000" w:themeColor="text1"/>
          <w:sz w:val="26"/>
          <w:szCs w:val="26"/>
        </w:rPr>
        <w:t>て</w:t>
      </w:r>
      <w:r w:rsidR="00DE4C3A" w:rsidRPr="00CD4E5B">
        <w:rPr>
          <w:rFonts w:asciiTheme="minorEastAsia" w:hAnsiTheme="minorEastAsia"/>
          <w:color w:val="000000" w:themeColor="text1"/>
          <w:sz w:val="26"/>
          <w:szCs w:val="26"/>
        </w:rPr>
        <w:t>コンポスト容器等</w:t>
      </w:r>
      <w:r w:rsidRPr="00CD4E5B">
        <w:rPr>
          <w:rFonts w:asciiTheme="minorEastAsia" w:hAnsiTheme="minorEastAsia" w:hint="eastAsia"/>
          <w:color w:val="000000" w:themeColor="text1"/>
          <w:sz w:val="26"/>
          <w:szCs w:val="26"/>
        </w:rPr>
        <w:t>を購入後、設置日から</w:t>
      </w:r>
      <w:r w:rsidR="006C2DD9" w:rsidRPr="00CD4E5B">
        <w:rPr>
          <w:rFonts w:asciiTheme="minorEastAsia" w:hAnsiTheme="minorEastAsia" w:hint="eastAsia"/>
          <w:color w:val="000000" w:themeColor="text1"/>
          <w:sz w:val="26"/>
          <w:szCs w:val="26"/>
        </w:rPr>
        <w:t>１か月以内</w:t>
      </w:r>
    </w:p>
    <w:p w:rsidR="009E2FB2" w:rsidRPr="00CD4E5B" w:rsidRDefault="00AE7504" w:rsidP="009E2FB2">
      <w:pPr>
        <w:ind w:leftChars="-205" w:left="-167" w:rightChars="-274" w:right="-566" w:hangingChars="100" w:hanging="257"/>
        <w:jc w:val="center"/>
        <w:rPr>
          <w:rFonts w:asciiTheme="minorEastAsia" w:hAnsiTheme="minorEastAsia"/>
          <w:color w:val="000000" w:themeColor="text1"/>
          <w:sz w:val="26"/>
          <w:szCs w:val="26"/>
        </w:rPr>
      </w:pPr>
      <w:r w:rsidRPr="00CD4E5B">
        <w:rPr>
          <w:rFonts w:asciiTheme="minorEastAsia" w:hAnsiTheme="minorEastAsia" w:hint="eastAsia"/>
          <w:color w:val="000000" w:themeColor="text1"/>
          <w:sz w:val="26"/>
          <w:szCs w:val="26"/>
        </w:rPr>
        <w:t>又は交付決定の</w:t>
      </w:r>
      <w:r w:rsidR="00A0292C" w:rsidRPr="00CD4E5B">
        <w:rPr>
          <w:rFonts w:asciiTheme="minorEastAsia" w:hAnsiTheme="minorEastAsia" w:hint="eastAsia"/>
          <w:color w:val="000000" w:themeColor="text1"/>
          <w:sz w:val="26"/>
          <w:szCs w:val="26"/>
        </w:rPr>
        <w:t>年度</w:t>
      </w:r>
      <w:r w:rsidR="006C2DD9" w:rsidRPr="00CD4E5B">
        <w:rPr>
          <w:rFonts w:asciiTheme="minorEastAsia" w:hAnsiTheme="minorEastAsia" w:hint="eastAsia"/>
          <w:color w:val="000000" w:themeColor="text1"/>
          <w:sz w:val="26"/>
          <w:szCs w:val="26"/>
        </w:rPr>
        <w:t>内</w:t>
      </w:r>
      <w:r w:rsidR="00A0292C" w:rsidRPr="00CD4E5B">
        <w:rPr>
          <w:rFonts w:asciiTheme="minorEastAsia" w:hAnsiTheme="minorEastAsia" w:hint="eastAsia"/>
          <w:color w:val="000000" w:themeColor="text1"/>
          <w:sz w:val="26"/>
          <w:szCs w:val="26"/>
        </w:rPr>
        <w:t>の３月31日のいずれか早い日までに、</w:t>
      </w:r>
    </w:p>
    <w:p w:rsidR="00A0292C" w:rsidRPr="00CD4E5B" w:rsidRDefault="00A0292C" w:rsidP="009E2FB2">
      <w:pPr>
        <w:ind w:leftChars="-205" w:left="-167" w:rightChars="-274" w:right="-566" w:hangingChars="100" w:hanging="257"/>
        <w:jc w:val="center"/>
        <w:rPr>
          <w:rFonts w:asciiTheme="minorEastAsia" w:hAnsiTheme="minorEastAsia"/>
          <w:color w:val="000000" w:themeColor="text1"/>
          <w:sz w:val="26"/>
          <w:szCs w:val="26"/>
        </w:rPr>
      </w:pPr>
      <w:r w:rsidRPr="00CD4E5B">
        <w:rPr>
          <w:rFonts w:asciiTheme="minorEastAsia" w:hAnsiTheme="minorEastAsia" w:hint="eastAsia"/>
          <w:color w:val="000000" w:themeColor="text1"/>
          <w:sz w:val="26"/>
          <w:szCs w:val="26"/>
        </w:rPr>
        <w:t>実績報告書兼</w:t>
      </w:r>
      <w:r w:rsidRPr="00CD4E5B">
        <w:rPr>
          <w:rFonts w:asciiTheme="minorEastAsia" w:hAnsiTheme="minorEastAsia"/>
          <w:color w:val="000000" w:themeColor="text1"/>
          <w:sz w:val="26"/>
          <w:szCs w:val="26"/>
        </w:rPr>
        <w:t>請求書</w:t>
      </w:r>
      <w:r w:rsidRPr="00CD4E5B">
        <w:rPr>
          <w:rFonts w:asciiTheme="minorEastAsia" w:hAnsiTheme="minorEastAsia" w:hint="eastAsia"/>
          <w:color w:val="000000" w:themeColor="text1"/>
          <w:sz w:val="26"/>
          <w:szCs w:val="26"/>
        </w:rPr>
        <w:t>と</w:t>
      </w:r>
      <w:r w:rsidR="006B7F32" w:rsidRPr="00CD4E5B">
        <w:rPr>
          <w:rFonts w:asciiTheme="minorEastAsia" w:hAnsiTheme="minorEastAsia" w:hint="eastAsia"/>
          <w:color w:val="000000" w:themeColor="text1"/>
          <w:sz w:val="26"/>
          <w:szCs w:val="26"/>
        </w:rPr>
        <w:t>領収書とその他</w:t>
      </w:r>
      <w:r w:rsidR="006B7F32" w:rsidRPr="00CD4E5B">
        <w:rPr>
          <w:rFonts w:asciiTheme="minorEastAsia" w:hAnsiTheme="minorEastAsia" w:hint="eastAsia"/>
          <w:color w:val="000000" w:themeColor="text1"/>
          <w:sz w:val="26"/>
          <w:szCs w:val="26"/>
          <w:vertAlign w:val="superscript"/>
        </w:rPr>
        <w:t>※2</w:t>
      </w:r>
      <w:r w:rsidR="006B7F32" w:rsidRPr="00CD4E5B">
        <w:rPr>
          <w:rFonts w:asciiTheme="minorEastAsia" w:hAnsiTheme="minorEastAsia" w:hint="eastAsia"/>
          <w:color w:val="000000" w:themeColor="text1"/>
          <w:sz w:val="26"/>
          <w:szCs w:val="26"/>
        </w:rPr>
        <w:t>必要書類を</w:t>
      </w:r>
      <w:r w:rsidRPr="00CD4E5B">
        <w:rPr>
          <w:rFonts w:asciiTheme="minorEastAsia" w:hAnsiTheme="minorEastAsia"/>
          <w:color w:val="000000" w:themeColor="text1"/>
          <w:sz w:val="26"/>
          <w:szCs w:val="26"/>
        </w:rPr>
        <w:t>役場（健康福祉課</w:t>
      </w:r>
      <w:r w:rsidRPr="00CD4E5B">
        <w:rPr>
          <w:rFonts w:asciiTheme="minorEastAsia" w:hAnsiTheme="minorEastAsia" w:hint="eastAsia"/>
          <w:color w:val="000000" w:themeColor="text1"/>
          <w:sz w:val="26"/>
          <w:szCs w:val="26"/>
        </w:rPr>
        <w:t>）</w:t>
      </w:r>
      <w:r w:rsidRPr="00CD4E5B">
        <w:rPr>
          <w:rFonts w:asciiTheme="minorEastAsia" w:hAnsiTheme="minorEastAsia"/>
          <w:color w:val="000000" w:themeColor="text1"/>
          <w:sz w:val="26"/>
          <w:szCs w:val="26"/>
        </w:rPr>
        <w:t>まで</w:t>
      </w:r>
      <w:r w:rsidRPr="00CD4E5B">
        <w:rPr>
          <w:rFonts w:asciiTheme="minorEastAsia" w:hAnsiTheme="minorEastAsia" w:hint="eastAsia"/>
          <w:color w:val="000000" w:themeColor="text1"/>
          <w:sz w:val="26"/>
          <w:szCs w:val="26"/>
        </w:rPr>
        <w:t>提出</w:t>
      </w:r>
    </w:p>
    <w:p w:rsidR="006C2DD9" w:rsidRPr="00CD4E5B" w:rsidRDefault="006B7F32" w:rsidP="006B7F32">
      <w:pPr>
        <w:ind w:leftChars="-205" w:left="-176" w:rightChars="-274" w:right="-566" w:hangingChars="100" w:hanging="248"/>
        <w:jc w:val="center"/>
        <w:rPr>
          <w:rFonts w:asciiTheme="minorEastAsia" w:hAnsiTheme="minorEastAsia" w:cs="ＭＳ 明朝"/>
          <w:color w:val="000000" w:themeColor="text1"/>
          <w:sz w:val="25"/>
          <w:szCs w:val="25"/>
        </w:rPr>
      </w:pPr>
      <w:r w:rsidRPr="00CD4E5B">
        <w:rPr>
          <w:rFonts w:asciiTheme="minorEastAsia" w:hAnsiTheme="minorEastAsia"/>
          <w:b/>
          <w:noProof/>
          <w:sz w:val="25"/>
          <w:szCs w:val="25"/>
          <w:u w:val="single"/>
        </w:rPr>
        <mc:AlternateContent>
          <mc:Choice Requires="wps">
            <w:drawing>
              <wp:anchor distT="0" distB="0" distL="114300" distR="114300" simplePos="0" relativeHeight="251687936" behindDoc="1" locked="0" layoutInCell="1" allowOverlap="1">
                <wp:simplePos x="0" y="0"/>
                <wp:positionH relativeFrom="margin">
                  <wp:align>center</wp:align>
                </wp:positionH>
                <wp:positionV relativeFrom="paragraph">
                  <wp:posOffset>476250</wp:posOffset>
                </wp:positionV>
                <wp:extent cx="1362075" cy="200025"/>
                <wp:effectExtent l="38100" t="0" r="0" b="47625"/>
                <wp:wrapNone/>
                <wp:docPr id="2" name="下矢印 2"/>
                <wp:cNvGraphicFramePr/>
                <a:graphic xmlns:a="http://schemas.openxmlformats.org/drawingml/2006/main">
                  <a:graphicData uri="http://schemas.microsoft.com/office/word/2010/wordprocessingShape">
                    <wps:wsp>
                      <wps:cNvSpPr/>
                      <wps:spPr>
                        <a:xfrm>
                          <a:off x="0" y="0"/>
                          <a:ext cx="1362075" cy="200025"/>
                        </a:xfrm>
                        <a:prstGeom prst="downArrow">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1DA504" id="下矢印 2" o:spid="_x0000_s1026" type="#_x0000_t67" style="position:absolute;left:0;text-align:left;margin-left:0;margin-top:37.5pt;width:107.25pt;height:15.75pt;z-index:-2516285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" adj="10800" fillcolor="#c3c3c3 [2166]" strokecolor="#a5a5a5 [3206]" strokeweight=".5pt">
                <v:fill color2="#b6b6b6 [2614]" rotate="t" colors="0 #d2d2d2;.5 #c8c8c8;1 silver" focus="100%" type="gradient">
                  <o:fill v:ext="view" type="gradientUnscaled"/>
                </v:fill>
                <w10:wrap anchorx="margin"/>
              </v:shape>
            </w:pict>
          </mc:Fallback>
        </mc:AlternateContent>
      </w:r>
      <w:r w:rsidRPr="00CD4E5B">
        <w:rPr>
          <w:rFonts w:asciiTheme="minorEastAsia" w:hAnsiTheme="minorEastAsia" w:cs="ＭＳ 明朝"/>
          <w:color w:val="000000" w:themeColor="text1"/>
          <w:sz w:val="25"/>
          <w:szCs w:val="25"/>
        </w:rPr>
        <w:t>※</w:t>
      </w:r>
      <w:r w:rsidRPr="00CD4E5B">
        <w:rPr>
          <w:rFonts w:asciiTheme="minorEastAsia" w:hAnsiTheme="minorEastAsia" w:cs="ＭＳ 明朝"/>
          <w:color w:val="000000" w:themeColor="text1"/>
          <w:sz w:val="25"/>
          <w:szCs w:val="25"/>
          <w:vertAlign w:val="superscript"/>
        </w:rPr>
        <w:t>2</w:t>
      </w:r>
      <w:r w:rsidRPr="00CD4E5B">
        <w:rPr>
          <w:rFonts w:asciiTheme="minorEastAsia" w:hAnsiTheme="minorEastAsia" w:cs="ＭＳ 明朝"/>
          <w:color w:val="000000" w:themeColor="text1"/>
          <w:sz w:val="25"/>
          <w:szCs w:val="25"/>
        </w:rPr>
        <w:t>電動生ごみ処理機は保証書の写し、コンポスト容器及びＥＭボカシ容器は</w:t>
      </w:r>
    </w:p>
    <w:p w:rsidR="006B7F32" w:rsidRPr="00CD4E5B" w:rsidRDefault="006B7F32" w:rsidP="006B7F32">
      <w:pPr>
        <w:ind w:leftChars="-205" w:left="-177" w:rightChars="-274" w:right="-566" w:hangingChars="100" w:hanging="247"/>
        <w:jc w:val="center"/>
        <w:rPr>
          <w:rFonts w:asciiTheme="minorEastAsia" w:hAnsiTheme="minorEastAsia" w:cs="ＭＳ 明朝"/>
          <w:color w:val="000000" w:themeColor="text1"/>
          <w:sz w:val="25"/>
          <w:szCs w:val="25"/>
        </w:rPr>
      </w:pPr>
      <w:r w:rsidRPr="00CD4E5B">
        <w:rPr>
          <w:rFonts w:asciiTheme="minorEastAsia" w:hAnsiTheme="minorEastAsia" w:cs="ＭＳ 明朝"/>
          <w:color w:val="000000" w:themeColor="text1"/>
          <w:sz w:val="25"/>
          <w:szCs w:val="25"/>
        </w:rPr>
        <w:t>型番・品名、製造元が分かる書類の写し</w:t>
      </w:r>
    </w:p>
    <w:p w:rsidR="006B7F32" w:rsidRPr="00CD4E5B" w:rsidRDefault="006B7F32" w:rsidP="006B7F32">
      <w:pPr>
        <w:ind w:leftChars="-205" w:left="-167" w:rightChars="-274" w:right="-566" w:hangingChars="100" w:hanging="257"/>
        <w:jc w:val="center"/>
        <w:rPr>
          <w:rFonts w:asciiTheme="minorEastAsia" w:hAnsiTheme="minorEastAsia"/>
          <w:color w:val="000000" w:themeColor="text1"/>
          <w:sz w:val="26"/>
          <w:szCs w:val="26"/>
        </w:rPr>
      </w:pPr>
    </w:p>
    <w:p w:rsidR="004D50AE" w:rsidRPr="00CD4E5B" w:rsidRDefault="003C676F" w:rsidP="00A0292C">
      <w:pPr>
        <w:ind w:leftChars="-205" w:left="-424" w:rightChars="-206" w:right="-426"/>
        <w:jc w:val="center"/>
        <w:rPr>
          <w:rFonts w:asciiTheme="minorEastAsia" w:hAnsiTheme="minorEastAsia"/>
          <w:color w:val="000000" w:themeColor="text1"/>
          <w:sz w:val="26"/>
          <w:szCs w:val="26"/>
        </w:rPr>
      </w:pPr>
      <w:r w:rsidRPr="00CD4E5B">
        <w:rPr>
          <w:rFonts w:asciiTheme="minorEastAsia" w:hAnsiTheme="minorEastAsia"/>
          <w:noProof/>
          <w:sz w:val="26"/>
          <w:szCs w:val="26"/>
          <w:shd w:val="pct15" w:color="auto" w:fill="FFFFFF"/>
        </w:rPr>
        <mc:AlternateContent>
          <mc:Choice Requires="wps">
            <w:drawing>
              <wp:anchor distT="45720" distB="45720" distL="114300" distR="114300" simplePos="0" relativeHeight="251686912" behindDoc="0" locked="0" layoutInCell="1" allowOverlap="1" wp14:anchorId="10119C1F" wp14:editId="0E9EFBC0">
                <wp:simplePos x="0" y="0"/>
                <wp:positionH relativeFrom="margin">
                  <wp:align>center</wp:align>
                </wp:positionH>
                <wp:positionV relativeFrom="margin">
                  <wp:posOffset>8711742</wp:posOffset>
                </wp:positionV>
                <wp:extent cx="5372100" cy="485775"/>
                <wp:effectExtent l="0" t="0" r="19050" b="28575"/>
                <wp:wrapNone/>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485775"/>
                        </a:xfrm>
                        <a:prstGeom prst="rect">
                          <a:avLst/>
                        </a:prstGeom>
                        <a:solidFill>
                          <a:srgbClr val="FFFFFF"/>
                        </a:solidFill>
                        <a:ln w="9525">
                          <a:solidFill>
                            <a:srgbClr val="000000"/>
                          </a:solidFill>
                          <a:miter lim="800000"/>
                          <a:headEnd/>
                          <a:tailEnd/>
                        </a:ln>
                      </wps:spPr>
                      <wps:txbx>
                        <w:txbxContent>
                          <w:p w:rsidR="005306F3" w:rsidRPr="00CD4E5B" w:rsidRDefault="00CD4E5B" w:rsidP="005306F3">
                            <w:pPr>
                              <w:pStyle w:val="a6"/>
                              <w:ind w:firstLineChars="100" w:firstLine="238"/>
                              <w:rPr>
                                <w:rFonts w:asciiTheme="minorEastAsia" w:hAnsiTheme="minorEastAsia"/>
                                <w:sz w:val="24"/>
                              </w:rPr>
                            </w:pPr>
                            <w:r w:rsidRPr="00CD4E5B">
                              <w:rPr>
                                <w:rFonts w:asciiTheme="minorEastAsia" w:hAnsiTheme="minorEastAsia" w:hint="eastAsia"/>
                                <w:b/>
                                <w:sz w:val="24"/>
                              </w:rPr>
                              <w:t>【</w:t>
                            </w:r>
                            <w:r w:rsidR="005306F3" w:rsidRPr="00CD4E5B">
                              <w:rPr>
                                <w:rFonts w:asciiTheme="minorEastAsia" w:hAnsiTheme="minorEastAsia"/>
                                <w:b/>
                                <w:sz w:val="24"/>
                              </w:rPr>
                              <w:t>問い合わせ</w:t>
                            </w:r>
                            <w:r w:rsidRPr="00CD4E5B">
                              <w:rPr>
                                <w:rFonts w:asciiTheme="minorEastAsia" w:hAnsiTheme="minorEastAsia" w:hint="eastAsia"/>
                                <w:b/>
                                <w:sz w:val="24"/>
                              </w:rPr>
                              <w:t>】</w:t>
                            </w:r>
                            <w:r w:rsidR="00535B06" w:rsidRPr="00CD4E5B">
                              <w:rPr>
                                <w:rFonts w:asciiTheme="minorEastAsia" w:hAnsiTheme="minorEastAsia"/>
                                <w:sz w:val="24"/>
                              </w:rPr>
                              <w:t>土佐町役場健康福祉課　健康係</w:t>
                            </w:r>
                            <w:r w:rsidR="00535B06" w:rsidRPr="00CD4E5B">
                              <w:rPr>
                                <w:rFonts w:asciiTheme="minorEastAsia" w:hAnsiTheme="minorEastAsia" w:hint="eastAsia"/>
                                <w:sz w:val="24"/>
                              </w:rPr>
                              <w:t xml:space="preserve">　（</w:t>
                            </w:r>
                            <w:r w:rsidR="003C676F" w:rsidRPr="00CD4E5B">
                              <w:rPr>
                                <w:rFonts w:asciiTheme="minorEastAsia" w:hAnsiTheme="minorEastAsia" w:hint="eastAsia"/>
                                <w:sz w:val="24"/>
                              </w:rPr>
                              <w:t>TEL</w:t>
                            </w:r>
                            <w:r w:rsidR="00535B06" w:rsidRPr="00CD4E5B">
                              <w:rPr>
                                <w:rFonts w:asciiTheme="minorEastAsia" w:hAnsiTheme="minorEastAsia" w:hint="eastAsia"/>
                                <w:sz w:val="24"/>
                              </w:rPr>
                              <w:t>）</w:t>
                            </w:r>
                            <w:r w:rsidR="003C676F" w:rsidRPr="00CD4E5B">
                              <w:rPr>
                                <w:rFonts w:asciiTheme="minorEastAsia" w:hAnsiTheme="minorEastAsia"/>
                                <w:sz w:val="24"/>
                              </w:rPr>
                              <w:t>0887-</w:t>
                            </w:r>
                            <w:r w:rsidR="005306F3" w:rsidRPr="00CD4E5B">
                              <w:rPr>
                                <w:rFonts w:asciiTheme="minorEastAsia" w:hAnsiTheme="minorEastAsia"/>
                                <w:sz w:val="24"/>
                              </w:rPr>
                              <w:t>82-0442</w:t>
                            </w:r>
                          </w:p>
                          <w:p w:rsidR="003C676F" w:rsidRPr="00CD4E5B" w:rsidRDefault="00CD4E5B" w:rsidP="00CD4E5B">
                            <w:pPr>
                              <w:pStyle w:val="a6"/>
                              <w:ind w:firstLineChars="1316" w:firstLine="3114"/>
                              <w:jc w:val="center"/>
                              <w:rPr>
                                <w:rFonts w:asciiTheme="minorEastAsia" w:hAnsiTheme="minorEastAsia"/>
                                <w:sz w:val="24"/>
                              </w:rPr>
                            </w:pPr>
                            <w:r w:rsidRPr="00CD4E5B">
                              <w:rPr>
                                <w:rFonts w:asciiTheme="minorEastAsia" w:hAnsiTheme="minorEastAsia" w:hint="eastAsia"/>
                                <w:sz w:val="24"/>
                              </w:rPr>
                              <w:t xml:space="preserve">               </w:t>
                            </w:r>
                            <w:r>
                              <w:rPr>
                                <w:rFonts w:asciiTheme="minorEastAsia" w:hAnsiTheme="minorEastAsia" w:hint="eastAsia"/>
                                <w:sz w:val="24"/>
                              </w:rPr>
                              <w:t xml:space="preserve"> </w:t>
                            </w:r>
                            <w:r w:rsidR="00535B06" w:rsidRPr="00CD4E5B">
                              <w:rPr>
                                <w:rFonts w:asciiTheme="minorEastAsia" w:hAnsiTheme="minorEastAsia" w:hint="eastAsia"/>
                                <w:sz w:val="24"/>
                              </w:rPr>
                              <w:t>（</w:t>
                            </w:r>
                            <w:r w:rsidR="003C676F" w:rsidRPr="00CD4E5B">
                              <w:rPr>
                                <w:rFonts w:asciiTheme="minorEastAsia" w:hAnsiTheme="minorEastAsia" w:hint="eastAsia"/>
                                <w:sz w:val="24"/>
                              </w:rPr>
                              <w:t>FAX</w:t>
                            </w:r>
                            <w:r w:rsidR="00535B06" w:rsidRPr="00CD4E5B">
                              <w:rPr>
                                <w:rFonts w:asciiTheme="minorEastAsia" w:hAnsiTheme="minorEastAsia" w:hint="eastAsia"/>
                                <w:sz w:val="24"/>
                              </w:rPr>
                              <w:t>）</w:t>
                            </w:r>
                            <w:r w:rsidR="003C676F" w:rsidRPr="00CD4E5B">
                              <w:rPr>
                                <w:rFonts w:asciiTheme="minorEastAsia" w:hAnsiTheme="minorEastAsia"/>
                                <w:sz w:val="24"/>
                              </w:rPr>
                              <w:t>0887-70-1312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119C1F" id="テキスト ボックス 2" o:spid="_x0000_s1033" type="#_x0000_t202" style="position:absolute;left:0;text-align:left;margin-left:0;margin-top:685.95pt;width:423pt;height:38.25pt;z-index:251686912;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">
                <v:textbox>
                  <w:txbxContent>
                    <w:p w:rsidR="005306F3" w:rsidRPr="00CD4E5B" w:rsidRDefault="00CD4E5B" w:rsidP="005306F3">
                      <w:pPr>
                        <w:pStyle w:val="a6"/>
                        <w:ind w:firstLineChars="100" w:firstLine="238"/>
                        <w:rPr>
                          <w:rFonts w:asciiTheme="minorEastAsia" w:hAnsiTheme="minorEastAsia"/>
                          <w:sz w:val="24"/>
                        </w:rPr>
                      </w:pPr>
                      <w:r w:rsidRPr="00CD4E5B">
                        <w:rPr>
                          <w:rFonts w:asciiTheme="minorEastAsia" w:hAnsiTheme="minorEastAsia" w:hint="eastAsia"/>
                          <w:b/>
                          <w:sz w:val="24"/>
                        </w:rPr>
                        <w:t>【</w:t>
                      </w:r>
                      <w:r w:rsidR="005306F3" w:rsidRPr="00CD4E5B">
                        <w:rPr>
                          <w:rFonts w:asciiTheme="minorEastAsia" w:hAnsiTheme="minorEastAsia"/>
                          <w:b/>
                          <w:sz w:val="24"/>
                        </w:rPr>
                        <w:t>問い合わせ</w:t>
                      </w:r>
                      <w:r w:rsidRPr="00CD4E5B">
                        <w:rPr>
                          <w:rFonts w:asciiTheme="minorEastAsia" w:hAnsiTheme="minorEastAsia" w:hint="eastAsia"/>
                          <w:b/>
                          <w:sz w:val="24"/>
                        </w:rPr>
                        <w:t>】</w:t>
                      </w:r>
                      <w:r w:rsidR="00535B06" w:rsidRPr="00CD4E5B">
                        <w:rPr>
                          <w:rFonts w:asciiTheme="minorEastAsia" w:hAnsiTheme="minorEastAsia"/>
                          <w:sz w:val="24"/>
                        </w:rPr>
                        <w:t>土佐町役場健康福祉課　健康係</w:t>
                      </w:r>
                      <w:r w:rsidR="00535B06" w:rsidRPr="00CD4E5B">
                        <w:rPr>
                          <w:rFonts w:asciiTheme="minorEastAsia" w:hAnsiTheme="minorEastAsia" w:hint="eastAsia"/>
                          <w:sz w:val="24"/>
                        </w:rPr>
                        <w:t xml:space="preserve">　（</w:t>
                      </w:r>
                      <w:r w:rsidR="003C676F" w:rsidRPr="00CD4E5B">
                        <w:rPr>
                          <w:rFonts w:asciiTheme="minorEastAsia" w:hAnsiTheme="minorEastAsia" w:hint="eastAsia"/>
                          <w:sz w:val="24"/>
                        </w:rPr>
                        <w:t>TEL</w:t>
                      </w:r>
                      <w:r w:rsidR="00535B06" w:rsidRPr="00CD4E5B">
                        <w:rPr>
                          <w:rFonts w:asciiTheme="minorEastAsia" w:hAnsiTheme="minorEastAsia" w:hint="eastAsia"/>
                          <w:sz w:val="24"/>
                        </w:rPr>
                        <w:t>）</w:t>
                      </w:r>
                      <w:r w:rsidR="003C676F" w:rsidRPr="00CD4E5B">
                        <w:rPr>
                          <w:rFonts w:asciiTheme="minorEastAsia" w:hAnsiTheme="minorEastAsia"/>
                          <w:sz w:val="24"/>
                        </w:rPr>
                        <w:t>0887-</w:t>
                      </w:r>
                      <w:r w:rsidR="005306F3" w:rsidRPr="00CD4E5B">
                        <w:rPr>
                          <w:rFonts w:asciiTheme="minorEastAsia" w:hAnsiTheme="minorEastAsia"/>
                          <w:sz w:val="24"/>
                        </w:rPr>
                        <w:t>82-0442</w:t>
                      </w:r>
                    </w:p>
                    <w:p w:rsidR="003C676F" w:rsidRPr="00CD4E5B" w:rsidRDefault="00CD4E5B" w:rsidP="00CD4E5B">
                      <w:pPr>
                        <w:pStyle w:val="a6"/>
                        <w:ind w:firstLineChars="1316" w:firstLine="3114"/>
                        <w:jc w:val="center"/>
                        <w:rPr>
                          <w:rFonts w:asciiTheme="minorEastAsia" w:hAnsiTheme="minorEastAsia"/>
                          <w:sz w:val="24"/>
                        </w:rPr>
                      </w:pPr>
                      <w:r w:rsidRPr="00CD4E5B">
                        <w:rPr>
                          <w:rFonts w:asciiTheme="minorEastAsia" w:hAnsiTheme="minorEastAsia" w:hint="eastAsia"/>
                          <w:sz w:val="24"/>
                        </w:rPr>
                        <w:t xml:space="preserve">               </w:t>
                      </w:r>
                      <w:r>
                        <w:rPr>
                          <w:rFonts w:asciiTheme="minorEastAsia" w:hAnsiTheme="minorEastAsia" w:hint="eastAsia"/>
                          <w:sz w:val="24"/>
                        </w:rPr>
                        <w:t xml:space="preserve"> </w:t>
                      </w:r>
                      <w:r w:rsidR="00535B06" w:rsidRPr="00CD4E5B">
                        <w:rPr>
                          <w:rFonts w:asciiTheme="minorEastAsia" w:hAnsiTheme="minorEastAsia" w:hint="eastAsia"/>
                          <w:sz w:val="24"/>
                        </w:rPr>
                        <w:t>（</w:t>
                      </w:r>
                      <w:r w:rsidR="003C676F" w:rsidRPr="00CD4E5B">
                        <w:rPr>
                          <w:rFonts w:asciiTheme="minorEastAsia" w:hAnsiTheme="minorEastAsia" w:hint="eastAsia"/>
                          <w:sz w:val="24"/>
                        </w:rPr>
                        <w:t>FAX</w:t>
                      </w:r>
                      <w:r w:rsidR="00535B06" w:rsidRPr="00CD4E5B">
                        <w:rPr>
                          <w:rFonts w:asciiTheme="minorEastAsia" w:hAnsiTheme="minorEastAsia" w:hint="eastAsia"/>
                          <w:sz w:val="24"/>
                        </w:rPr>
                        <w:t>）</w:t>
                      </w:r>
                      <w:r w:rsidR="003C676F" w:rsidRPr="00CD4E5B">
                        <w:rPr>
                          <w:rFonts w:asciiTheme="minorEastAsia" w:hAnsiTheme="minorEastAsia"/>
                          <w:sz w:val="24"/>
                        </w:rPr>
                        <w:t>0887-70-1312</w:t>
                      </w:r>
                    </w:p>
                  </w:txbxContent>
                </v:textbox>
                <w10:wrap anchorx="margin" anchory="margin"/>
              </v:shape>
            </w:pict>
          </mc:Fallback>
        </mc:AlternateContent>
      </w:r>
      <w:r w:rsidR="00A0292C" w:rsidRPr="00CD4E5B">
        <w:rPr>
          <w:rFonts w:asciiTheme="minorEastAsia" w:hAnsiTheme="minorEastAsia" w:hint="eastAsia"/>
          <w:color w:val="000000" w:themeColor="text1"/>
          <w:sz w:val="26"/>
          <w:szCs w:val="26"/>
        </w:rPr>
        <w:t>③事績</w:t>
      </w:r>
      <w:r w:rsidR="00A0292C" w:rsidRPr="00CD4E5B">
        <w:rPr>
          <w:rFonts w:asciiTheme="minorEastAsia" w:hAnsiTheme="minorEastAsia"/>
          <w:color w:val="000000" w:themeColor="text1"/>
          <w:sz w:val="26"/>
          <w:szCs w:val="26"/>
        </w:rPr>
        <w:t>報告</w:t>
      </w:r>
      <w:r w:rsidR="00A0292C" w:rsidRPr="00CD4E5B">
        <w:rPr>
          <w:rFonts w:asciiTheme="minorEastAsia" w:hAnsiTheme="minorEastAsia" w:hint="eastAsia"/>
          <w:color w:val="000000" w:themeColor="text1"/>
          <w:sz w:val="26"/>
          <w:szCs w:val="26"/>
        </w:rPr>
        <w:t>を審査し適正と認められたら</w:t>
      </w:r>
      <w:r w:rsidR="00A0292C" w:rsidRPr="00CD4E5B">
        <w:rPr>
          <w:rFonts w:asciiTheme="minorEastAsia" w:hAnsiTheme="minorEastAsia"/>
          <w:color w:val="000000" w:themeColor="text1"/>
          <w:sz w:val="26"/>
          <w:szCs w:val="26"/>
        </w:rPr>
        <w:t>申請者に対して補助金を交付</w:t>
      </w:r>
    </w:p>
    <w:sectPr w:rsidR="004D50AE" w:rsidRPr="00CD4E5B" w:rsidSect="000D1BCD">
      <w:pgSz w:w="11906" w:h="16838" w:code="9"/>
      <w:pgMar w:top="1701" w:right="1418" w:bottom="1418" w:left="1418" w:header="737" w:footer="992" w:gutter="0"/>
      <w:cols w:space="425"/>
      <w:docGrid w:type="linesAndChars" w:linePitch="381" w:charSpace="-69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6E37" w:rsidRDefault="00F56E37" w:rsidP="00385F4D">
      <w:r>
        <w:separator/>
      </w:r>
    </w:p>
  </w:endnote>
  <w:endnote w:type="continuationSeparator" w:id="0">
    <w:p w:rsidR="00F56E37" w:rsidRDefault="00F56E37" w:rsidP="00385F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6E37" w:rsidRDefault="00F56E37" w:rsidP="00385F4D">
      <w:r>
        <w:separator/>
      </w:r>
    </w:p>
  </w:footnote>
  <w:footnote w:type="continuationSeparator" w:id="0">
    <w:p w:rsidR="00F56E37" w:rsidRDefault="00F56E37" w:rsidP="00385F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E1558"/>
    <w:multiLevelType w:val="hybridMultilevel"/>
    <w:tmpl w:val="E15E751E"/>
    <w:lvl w:ilvl="0" w:tplc="3C1C8F9C">
      <w:start w:val="1"/>
      <w:numFmt w:val="decimalEnclosedCircle"/>
      <w:lvlText w:val="%1"/>
      <w:lvlJc w:val="left"/>
      <w:pPr>
        <w:ind w:left="360" w:hanging="360"/>
      </w:pPr>
      <w:rPr>
        <w:rFonts w:ascii="ＭＳ 明朝" w:eastAsia="ＭＳ 明朝" w:hAnsi="ＭＳ 明朝" w:cs="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94A1FC7"/>
    <w:multiLevelType w:val="hybridMultilevel"/>
    <w:tmpl w:val="FE188AAE"/>
    <w:lvl w:ilvl="0" w:tplc="D0B4360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B3B762E"/>
    <w:multiLevelType w:val="hybridMultilevel"/>
    <w:tmpl w:val="2458A17E"/>
    <w:lvl w:ilvl="0" w:tplc="943EAEB0">
      <w:start w:val="1"/>
      <w:numFmt w:val="decimalEnclosedParen"/>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A7E01BF"/>
    <w:multiLevelType w:val="hybridMultilevel"/>
    <w:tmpl w:val="5A28237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0B7EB1"/>
    <w:multiLevelType w:val="hybridMultilevel"/>
    <w:tmpl w:val="59E647A0"/>
    <w:lvl w:ilvl="0" w:tplc="1BA85196">
      <w:start w:val="1"/>
      <w:numFmt w:val="decimalEnclosedCircle"/>
      <w:lvlText w:val="%1"/>
      <w:lvlJc w:val="left"/>
      <w:pPr>
        <w:ind w:left="360" w:hanging="360"/>
      </w:pPr>
      <w:rPr>
        <w:rFonts w:ascii="ＭＳ 明朝" w:eastAsia="ＭＳ 明朝" w:hAnsi="ＭＳ 明朝" w:cs="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47E90742"/>
    <w:multiLevelType w:val="hybridMultilevel"/>
    <w:tmpl w:val="5CF6D5A4"/>
    <w:lvl w:ilvl="0" w:tplc="A642D5A2">
      <w:start w:val="1"/>
      <w:numFmt w:val="decimalEnclosedCircle"/>
      <w:lvlText w:val="%1"/>
      <w:lvlJc w:val="left"/>
      <w:pPr>
        <w:ind w:left="360" w:hanging="360"/>
      </w:pPr>
      <w:rPr>
        <w:rFonts w:ascii="ＭＳ 明朝" w:eastAsia="ＭＳ 明朝" w:hAnsi="ＭＳ 明朝" w:cs="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4C8A174C"/>
    <w:multiLevelType w:val="hybridMultilevel"/>
    <w:tmpl w:val="01AA378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2F853F9"/>
    <w:multiLevelType w:val="hybridMultilevel"/>
    <w:tmpl w:val="20B63E3C"/>
    <w:lvl w:ilvl="0" w:tplc="FE966DD0">
      <w:start w:val="1"/>
      <w:numFmt w:val="decimalEnclosedCircle"/>
      <w:lvlText w:val="%1"/>
      <w:lvlJc w:val="left"/>
      <w:pPr>
        <w:ind w:left="360" w:hanging="360"/>
      </w:pPr>
      <w:rPr>
        <w:rFonts w:ascii="ＭＳ 明朝" w:eastAsia="ＭＳ 明朝" w:hAnsi="ＭＳ 明朝" w:cs="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4"/>
  </w:num>
  <w:num w:numId="2">
    <w:abstractNumId w:val="5"/>
  </w:num>
  <w:num w:numId="3">
    <w:abstractNumId w:val="1"/>
  </w:num>
  <w:num w:numId="4">
    <w:abstractNumId w:val="2"/>
  </w:num>
  <w:num w:numId="5">
    <w:abstractNumId w:val="0"/>
  </w:num>
  <w:num w:numId="6">
    <w:abstractNumId w:val="7"/>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207"/>
  <w:drawingGridVerticalSpacing w:val="381"/>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555"/>
    <w:rsid w:val="00016FAC"/>
    <w:rsid w:val="0004225C"/>
    <w:rsid w:val="000A2555"/>
    <w:rsid w:val="000A2596"/>
    <w:rsid w:val="000D194F"/>
    <w:rsid w:val="000D1BCD"/>
    <w:rsid w:val="000F0640"/>
    <w:rsid w:val="00102ADD"/>
    <w:rsid w:val="00144840"/>
    <w:rsid w:val="001728AE"/>
    <w:rsid w:val="002148F2"/>
    <w:rsid w:val="00214F77"/>
    <w:rsid w:val="00227335"/>
    <w:rsid w:val="002340E0"/>
    <w:rsid w:val="00237C7A"/>
    <w:rsid w:val="002534A5"/>
    <w:rsid w:val="0027074C"/>
    <w:rsid w:val="00295148"/>
    <w:rsid w:val="002D2B3E"/>
    <w:rsid w:val="002E3AEC"/>
    <w:rsid w:val="003078C7"/>
    <w:rsid w:val="0031242D"/>
    <w:rsid w:val="003148A0"/>
    <w:rsid w:val="003429C2"/>
    <w:rsid w:val="00345ADE"/>
    <w:rsid w:val="00373A68"/>
    <w:rsid w:val="00385F4D"/>
    <w:rsid w:val="003A2905"/>
    <w:rsid w:val="003A7C6A"/>
    <w:rsid w:val="003B2828"/>
    <w:rsid w:val="003C676F"/>
    <w:rsid w:val="003D6D15"/>
    <w:rsid w:val="003D7F80"/>
    <w:rsid w:val="00410154"/>
    <w:rsid w:val="00427176"/>
    <w:rsid w:val="00476FB7"/>
    <w:rsid w:val="004A443D"/>
    <w:rsid w:val="004D50AE"/>
    <w:rsid w:val="004D6456"/>
    <w:rsid w:val="005306F3"/>
    <w:rsid w:val="00535B06"/>
    <w:rsid w:val="005F132D"/>
    <w:rsid w:val="006163F8"/>
    <w:rsid w:val="00646504"/>
    <w:rsid w:val="006525F3"/>
    <w:rsid w:val="00662AD4"/>
    <w:rsid w:val="00663CB2"/>
    <w:rsid w:val="00664724"/>
    <w:rsid w:val="00684D69"/>
    <w:rsid w:val="006B6CBA"/>
    <w:rsid w:val="006B7F32"/>
    <w:rsid w:val="006C2DD9"/>
    <w:rsid w:val="006D7B55"/>
    <w:rsid w:val="00700FC7"/>
    <w:rsid w:val="007470C9"/>
    <w:rsid w:val="007821CA"/>
    <w:rsid w:val="007C08B8"/>
    <w:rsid w:val="007C7F19"/>
    <w:rsid w:val="007D1EC2"/>
    <w:rsid w:val="007F0D65"/>
    <w:rsid w:val="00807865"/>
    <w:rsid w:val="0081131E"/>
    <w:rsid w:val="00814441"/>
    <w:rsid w:val="00814DD4"/>
    <w:rsid w:val="00851485"/>
    <w:rsid w:val="008661A0"/>
    <w:rsid w:val="0087423C"/>
    <w:rsid w:val="008764BD"/>
    <w:rsid w:val="008D76D3"/>
    <w:rsid w:val="008E457A"/>
    <w:rsid w:val="009115B6"/>
    <w:rsid w:val="0091209D"/>
    <w:rsid w:val="00914A68"/>
    <w:rsid w:val="00922BF4"/>
    <w:rsid w:val="00933139"/>
    <w:rsid w:val="009743CB"/>
    <w:rsid w:val="00975B3F"/>
    <w:rsid w:val="009B4A78"/>
    <w:rsid w:val="009D70A4"/>
    <w:rsid w:val="009E2FB2"/>
    <w:rsid w:val="009E6478"/>
    <w:rsid w:val="009F0065"/>
    <w:rsid w:val="00A0292C"/>
    <w:rsid w:val="00A36572"/>
    <w:rsid w:val="00A37555"/>
    <w:rsid w:val="00A74964"/>
    <w:rsid w:val="00AC420D"/>
    <w:rsid w:val="00AD72ED"/>
    <w:rsid w:val="00AE7504"/>
    <w:rsid w:val="00AF4CF6"/>
    <w:rsid w:val="00B15F57"/>
    <w:rsid w:val="00B44E04"/>
    <w:rsid w:val="00B6608C"/>
    <w:rsid w:val="00B72BE8"/>
    <w:rsid w:val="00B76103"/>
    <w:rsid w:val="00B915EA"/>
    <w:rsid w:val="00B93269"/>
    <w:rsid w:val="00BB4DC4"/>
    <w:rsid w:val="00BC294E"/>
    <w:rsid w:val="00BE3D6E"/>
    <w:rsid w:val="00C12BC9"/>
    <w:rsid w:val="00C649F6"/>
    <w:rsid w:val="00C92FE5"/>
    <w:rsid w:val="00C97982"/>
    <w:rsid w:val="00CA1369"/>
    <w:rsid w:val="00CB7B05"/>
    <w:rsid w:val="00CD4E5B"/>
    <w:rsid w:val="00D0129D"/>
    <w:rsid w:val="00D21B05"/>
    <w:rsid w:val="00D37F01"/>
    <w:rsid w:val="00D501EB"/>
    <w:rsid w:val="00D52988"/>
    <w:rsid w:val="00D57FC4"/>
    <w:rsid w:val="00D87F1F"/>
    <w:rsid w:val="00DE4C3A"/>
    <w:rsid w:val="00E06114"/>
    <w:rsid w:val="00E206B3"/>
    <w:rsid w:val="00E27121"/>
    <w:rsid w:val="00E30AC0"/>
    <w:rsid w:val="00E437E8"/>
    <w:rsid w:val="00E52F98"/>
    <w:rsid w:val="00E60EF5"/>
    <w:rsid w:val="00E82792"/>
    <w:rsid w:val="00E9321A"/>
    <w:rsid w:val="00EC137D"/>
    <w:rsid w:val="00EE0454"/>
    <w:rsid w:val="00EE66D1"/>
    <w:rsid w:val="00F20338"/>
    <w:rsid w:val="00F34982"/>
    <w:rsid w:val="00F4018E"/>
    <w:rsid w:val="00F43D6E"/>
    <w:rsid w:val="00F56E37"/>
    <w:rsid w:val="00FC20B7"/>
    <w:rsid w:val="00FD1ED5"/>
    <w:rsid w:val="00FF019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chartTrackingRefBased/>
  <w15:docId w15:val="{61747392-66C3-4CD5-89FA-B86245D61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A25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385F4D"/>
    <w:pPr>
      <w:tabs>
        <w:tab w:val="center" w:pos="4252"/>
        <w:tab w:val="right" w:pos="8504"/>
      </w:tabs>
      <w:snapToGrid w:val="0"/>
    </w:pPr>
  </w:style>
  <w:style w:type="character" w:customStyle="1" w:styleId="a5">
    <w:name w:val="ヘッダー (文字)"/>
    <w:basedOn w:val="a0"/>
    <w:link w:val="a4"/>
    <w:uiPriority w:val="99"/>
    <w:rsid w:val="00385F4D"/>
  </w:style>
  <w:style w:type="paragraph" w:styleId="a6">
    <w:name w:val="footer"/>
    <w:basedOn w:val="a"/>
    <w:link w:val="a7"/>
    <w:uiPriority w:val="99"/>
    <w:unhideWhenUsed/>
    <w:rsid w:val="00385F4D"/>
    <w:pPr>
      <w:tabs>
        <w:tab w:val="center" w:pos="4252"/>
        <w:tab w:val="right" w:pos="8504"/>
      </w:tabs>
      <w:snapToGrid w:val="0"/>
    </w:pPr>
  </w:style>
  <w:style w:type="character" w:customStyle="1" w:styleId="a7">
    <w:name w:val="フッター (文字)"/>
    <w:basedOn w:val="a0"/>
    <w:link w:val="a6"/>
    <w:uiPriority w:val="99"/>
    <w:rsid w:val="00385F4D"/>
  </w:style>
  <w:style w:type="paragraph" w:styleId="a8">
    <w:name w:val="List Paragraph"/>
    <w:basedOn w:val="a"/>
    <w:uiPriority w:val="34"/>
    <w:qFormat/>
    <w:rsid w:val="0004225C"/>
    <w:pPr>
      <w:ind w:leftChars="400" w:left="840"/>
    </w:pPr>
  </w:style>
  <w:style w:type="paragraph" w:styleId="a9">
    <w:name w:val="Balloon Text"/>
    <w:basedOn w:val="a"/>
    <w:link w:val="aa"/>
    <w:uiPriority w:val="99"/>
    <w:semiHidden/>
    <w:unhideWhenUsed/>
    <w:rsid w:val="00D87F1F"/>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D87F1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noFill/>
        <a:ln w="6350">
          <a:solidFill>
            <a:prstClr val="black"/>
          </a:solidFill>
        </a:ln>
        <a:effectLst>
          <a:glow rad="228600">
            <a:schemeClr val="accent5">
              <a:satMod val="175000"/>
              <a:alpha val="40000"/>
            </a:schemeClr>
          </a:glow>
          <a:softEdge rad="31750"/>
        </a:effectLst>
        <a:scene3d>
          <a:camera prst="orthographicFront">
            <a:rot lat="0" lon="0" rev="0"/>
          </a:camera>
          <a:lightRig rig="threePt" dir="t"/>
        </a:scene3d>
        <a:sp3d/>
      </a:spPr>
      <a:bodyPr rot="0" spcFirstLastPara="1" vertOverflow="overflow" horzOverflow="overflow" vert="horz" wrap="square" lIns="74295" tIns="8890" rIns="74295" bIns="8890" numCol="1" spcCol="0" rtlCol="0" fromWordArt="0" anchor="t" anchorCtr="0" forceAA="0" compatLnSpc="1">
        <a:prstTxWarp prst="textArchUp">
          <a:avLst/>
        </a:prstTxWarp>
        <a:spAutoFit/>
        <a:sp3d extrusionH="25400"/>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731AF7-64B5-470E-999D-C60C60695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106</Words>
  <Characters>606</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2</cp:revision>
  <dcterms:created xsi:type="dcterms:W3CDTF">2023-04-12T08:05:00Z</dcterms:created>
  <dcterms:modified xsi:type="dcterms:W3CDTF">2023-04-12T08:05:00Z</dcterms:modified>
</cp:coreProperties>
</file>