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4EFD23" w14:textId="44599BCC" w:rsidR="00816464" w:rsidRPr="00591E2B" w:rsidRDefault="00816464">
      <w:pPr>
        <w:jc w:val="center"/>
        <w:rPr>
          <w:rFonts w:ascii="ＭＳ 明朝" w:hAnsi="ＭＳ 明朝"/>
        </w:rPr>
      </w:pPr>
    </w:p>
    <w:p w14:paraId="745205BF" w14:textId="77777777" w:rsidR="00816464" w:rsidRPr="00591E2B" w:rsidRDefault="00816464">
      <w:pPr>
        <w:rPr>
          <w:rFonts w:ascii="ＭＳ 明朝" w:hAnsi="ＭＳ 明朝"/>
        </w:rPr>
      </w:pPr>
    </w:p>
    <w:p w14:paraId="09B36F05" w14:textId="77777777" w:rsidR="00F90E9B" w:rsidRPr="00591E2B" w:rsidRDefault="00F90E9B" w:rsidP="00F90E9B">
      <w:pPr>
        <w:jc w:val="center"/>
        <w:rPr>
          <w:rFonts w:ascii="ＭＳ 明朝" w:hAnsi="ＭＳ 明朝"/>
          <w:b/>
          <w:sz w:val="44"/>
        </w:rPr>
      </w:pPr>
    </w:p>
    <w:p w14:paraId="43B6C565" w14:textId="77777777" w:rsidR="00F90E9B" w:rsidRPr="00591E2B" w:rsidRDefault="00F90E9B" w:rsidP="00F90E9B">
      <w:pPr>
        <w:jc w:val="center"/>
        <w:rPr>
          <w:rFonts w:ascii="ＭＳ 明朝" w:hAnsi="ＭＳ 明朝"/>
          <w:b/>
          <w:sz w:val="44"/>
        </w:rPr>
      </w:pPr>
    </w:p>
    <w:p w14:paraId="55BF7E78" w14:textId="793515C0" w:rsidR="00F90E9B" w:rsidRPr="00591E2B" w:rsidRDefault="006116F1" w:rsidP="00F90E9B">
      <w:pPr>
        <w:jc w:val="center"/>
        <w:rPr>
          <w:rFonts w:ascii="ＭＳ 明朝" w:hAnsi="ＭＳ 明朝"/>
          <w:b/>
          <w:sz w:val="44"/>
        </w:rPr>
      </w:pPr>
      <w:r>
        <w:rPr>
          <w:rFonts w:ascii="ＭＳ 明朝" w:hAnsi="ＭＳ 明朝" w:hint="eastAsia"/>
          <w:b/>
          <w:sz w:val="44"/>
        </w:rPr>
        <w:t>令和</w:t>
      </w:r>
      <w:r w:rsidR="00BC608B">
        <w:rPr>
          <w:rFonts w:ascii="ＭＳ 明朝" w:hAnsi="ＭＳ 明朝" w:hint="eastAsia"/>
          <w:b/>
          <w:sz w:val="44"/>
        </w:rPr>
        <w:t>8</w:t>
      </w:r>
      <w:r w:rsidR="00F90E9B" w:rsidRPr="00591E2B">
        <w:rPr>
          <w:rFonts w:ascii="ＭＳ 明朝" w:hAnsi="ＭＳ 明朝" w:hint="eastAsia"/>
          <w:b/>
          <w:sz w:val="44"/>
        </w:rPr>
        <w:t>年度水道水質検査計画</w:t>
      </w:r>
    </w:p>
    <w:p w14:paraId="2E63A613" w14:textId="77777777" w:rsidR="00816464" w:rsidRPr="00591E2B" w:rsidRDefault="00816464">
      <w:pPr>
        <w:rPr>
          <w:rFonts w:ascii="ＭＳ 明朝" w:hAnsi="ＭＳ 明朝"/>
        </w:rPr>
      </w:pPr>
    </w:p>
    <w:p w14:paraId="3FE6F0A2" w14:textId="77777777" w:rsidR="00816464" w:rsidRPr="00591E2B" w:rsidRDefault="00816464">
      <w:pPr>
        <w:jc w:val="center"/>
        <w:rPr>
          <w:rFonts w:ascii="ＭＳ 明朝" w:hAnsi="ＭＳ 明朝"/>
          <w:sz w:val="48"/>
        </w:rPr>
      </w:pPr>
    </w:p>
    <w:p w14:paraId="19AA4681" w14:textId="77777777" w:rsidR="00816464" w:rsidRPr="00591E2B" w:rsidRDefault="00816464">
      <w:pPr>
        <w:rPr>
          <w:rFonts w:ascii="ＭＳ 明朝" w:hAnsi="ＭＳ 明朝"/>
          <w:sz w:val="24"/>
        </w:rPr>
      </w:pPr>
    </w:p>
    <w:p w14:paraId="345F7990" w14:textId="77777777" w:rsidR="00816464" w:rsidRPr="00591E2B" w:rsidRDefault="00816464">
      <w:pPr>
        <w:rPr>
          <w:rFonts w:ascii="ＭＳ 明朝" w:hAnsi="ＭＳ 明朝"/>
          <w:sz w:val="24"/>
        </w:rPr>
      </w:pPr>
    </w:p>
    <w:p w14:paraId="4DC753B7" w14:textId="77777777" w:rsidR="0067687E" w:rsidRPr="00591E2B" w:rsidRDefault="0067687E">
      <w:pPr>
        <w:jc w:val="center"/>
        <w:rPr>
          <w:rFonts w:ascii="ＭＳ 明朝" w:hAnsi="ＭＳ 明朝"/>
          <w:sz w:val="44"/>
        </w:rPr>
      </w:pPr>
    </w:p>
    <w:p w14:paraId="72E37B7A" w14:textId="77777777" w:rsidR="0067687E" w:rsidRPr="00591E2B" w:rsidRDefault="0067687E">
      <w:pPr>
        <w:jc w:val="center"/>
        <w:rPr>
          <w:rFonts w:ascii="ＭＳ 明朝" w:hAnsi="ＭＳ 明朝"/>
          <w:sz w:val="44"/>
        </w:rPr>
      </w:pPr>
    </w:p>
    <w:p w14:paraId="1C04FC05" w14:textId="77777777" w:rsidR="0067687E" w:rsidRPr="00591E2B" w:rsidRDefault="0067687E">
      <w:pPr>
        <w:jc w:val="center"/>
        <w:rPr>
          <w:rFonts w:ascii="ＭＳ 明朝" w:hAnsi="ＭＳ 明朝"/>
          <w:sz w:val="44"/>
        </w:rPr>
      </w:pPr>
    </w:p>
    <w:p w14:paraId="064519AC" w14:textId="77777777" w:rsidR="0067687E" w:rsidRPr="00591E2B" w:rsidRDefault="0067687E">
      <w:pPr>
        <w:jc w:val="center"/>
        <w:rPr>
          <w:rFonts w:ascii="ＭＳ 明朝" w:hAnsi="ＭＳ 明朝"/>
          <w:sz w:val="44"/>
        </w:rPr>
      </w:pPr>
    </w:p>
    <w:p w14:paraId="23F68466" w14:textId="77777777" w:rsidR="0067687E" w:rsidRPr="00591E2B" w:rsidRDefault="0067687E">
      <w:pPr>
        <w:jc w:val="center"/>
        <w:rPr>
          <w:rFonts w:ascii="ＭＳ 明朝" w:hAnsi="ＭＳ 明朝"/>
          <w:sz w:val="44"/>
        </w:rPr>
      </w:pPr>
    </w:p>
    <w:p w14:paraId="4341F746" w14:textId="77777777" w:rsidR="00816464" w:rsidRPr="00591E2B" w:rsidRDefault="00816464">
      <w:pPr>
        <w:jc w:val="center"/>
        <w:rPr>
          <w:rFonts w:ascii="ＭＳ 明朝" w:hAnsi="ＭＳ 明朝"/>
          <w:sz w:val="48"/>
        </w:rPr>
      </w:pPr>
    </w:p>
    <w:p w14:paraId="54B81770" w14:textId="77777777" w:rsidR="00816464" w:rsidRPr="00591E2B" w:rsidRDefault="00816464">
      <w:pPr>
        <w:jc w:val="center"/>
        <w:rPr>
          <w:rFonts w:ascii="ＭＳ 明朝" w:hAnsi="ＭＳ 明朝"/>
          <w:sz w:val="48"/>
        </w:rPr>
      </w:pPr>
    </w:p>
    <w:p w14:paraId="356809D1" w14:textId="77777777" w:rsidR="00816464" w:rsidRPr="00591E2B" w:rsidRDefault="00816464">
      <w:pPr>
        <w:jc w:val="center"/>
        <w:rPr>
          <w:rFonts w:ascii="ＭＳ 明朝" w:hAnsi="ＭＳ 明朝"/>
          <w:sz w:val="48"/>
        </w:rPr>
      </w:pPr>
    </w:p>
    <w:p w14:paraId="734D6081" w14:textId="644B4193" w:rsidR="00816464" w:rsidRPr="00591E2B" w:rsidRDefault="006116F1" w:rsidP="00396EE6">
      <w:pPr>
        <w:jc w:val="center"/>
        <w:rPr>
          <w:rFonts w:ascii="ＭＳ 明朝" w:hAnsi="ＭＳ 明朝"/>
          <w:b/>
          <w:sz w:val="32"/>
        </w:rPr>
      </w:pPr>
      <w:r>
        <w:rPr>
          <w:rFonts w:ascii="ＭＳ 明朝" w:hAnsi="ＭＳ 明朝" w:hint="eastAsia"/>
          <w:b/>
          <w:sz w:val="32"/>
        </w:rPr>
        <w:t>令和</w:t>
      </w:r>
      <w:r w:rsidR="00BC608B">
        <w:rPr>
          <w:rFonts w:ascii="ＭＳ 明朝" w:hAnsi="ＭＳ 明朝" w:hint="eastAsia"/>
          <w:b/>
          <w:sz w:val="32"/>
        </w:rPr>
        <w:t>8</w:t>
      </w:r>
      <w:r w:rsidR="00816464" w:rsidRPr="00591E2B">
        <w:rPr>
          <w:rFonts w:ascii="ＭＳ 明朝" w:hAnsi="ＭＳ 明朝" w:hint="eastAsia"/>
          <w:b/>
          <w:sz w:val="32"/>
        </w:rPr>
        <w:t>年</w:t>
      </w:r>
      <w:r w:rsidR="00272295">
        <w:rPr>
          <w:rFonts w:ascii="ＭＳ 明朝" w:hAnsi="ＭＳ 明朝" w:hint="eastAsia"/>
          <w:b/>
          <w:sz w:val="32"/>
        </w:rPr>
        <w:t>3</w:t>
      </w:r>
      <w:r w:rsidR="00816464" w:rsidRPr="00591E2B">
        <w:rPr>
          <w:rFonts w:ascii="ＭＳ 明朝" w:hAnsi="ＭＳ 明朝" w:hint="eastAsia"/>
          <w:b/>
          <w:sz w:val="32"/>
        </w:rPr>
        <w:t>月</w:t>
      </w:r>
    </w:p>
    <w:p w14:paraId="7A7C1CEF" w14:textId="77777777" w:rsidR="00816464" w:rsidRPr="00591E2B" w:rsidRDefault="00816464">
      <w:pPr>
        <w:rPr>
          <w:rFonts w:ascii="ＭＳ 明朝" w:hAnsi="ＭＳ 明朝"/>
        </w:rPr>
      </w:pPr>
    </w:p>
    <w:p w14:paraId="066F0892" w14:textId="77777777" w:rsidR="00816464" w:rsidRPr="00591E2B" w:rsidRDefault="00816464">
      <w:pPr>
        <w:rPr>
          <w:rFonts w:ascii="ＭＳ 明朝" w:hAnsi="ＭＳ 明朝"/>
        </w:rPr>
      </w:pPr>
    </w:p>
    <w:p w14:paraId="6CA8735F" w14:textId="77777777" w:rsidR="00816464" w:rsidRPr="00591E2B" w:rsidRDefault="00816464">
      <w:pPr>
        <w:rPr>
          <w:rFonts w:ascii="ＭＳ 明朝" w:hAnsi="ＭＳ 明朝"/>
        </w:rPr>
      </w:pPr>
    </w:p>
    <w:p w14:paraId="155EF568" w14:textId="77777777" w:rsidR="00816464" w:rsidRPr="00591E2B" w:rsidRDefault="00272295">
      <w:pPr>
        <w:jc w:val="center"/>
        <w:rPr>
          <w:rFonts w:ascii="ＭＳ 明朝" w:hAnsi="ＭＳ 明朝"/>
          <w:b/>
          <w:sz w:val="40"/>
          <w:szCs w:val="40"/>
        </w:rPr>
      </w:pPr>
      <w:r>
        <w:rPr>
          <w:rFonts w:ascii="ＭＳ 明朝" w:hAnsi="ＭＳ 明朝" w:hint="eastAsia"/>
          <w:b/>
          <w:sz w:val="40"/>
          <w:szCs w:val="40"/>
        </w:rPr>
        <w:t>土佐町</w:t>
      </w:r>
    </w:p>
    <w:p w14:paraId="76F94DDA" w14:textId="77777777" w:rsidR="00816464" w:rsidRPr="00591E2B" w:rsidRDefault="00816464">
      <w:pPr>
        <w:rPr>
          <w:rFonts w:ascii="ＭＳ 明朝" w:hAnsi="ＭＳ 明朝"/>
        </w:rPr>
      </w:pPr>
    </w:p>
    <w:p w14:paraId="552C9171" w14:textId="77777777" w:rsidR="00816464" w:rsidRPr="00591E2B" w:rsidRDefault="00816464">
      <w:pPr>
        <w:rPr>
          <w:rFonts w:ascii="ＭＳ 明朝" w:hAnsi="ＭＳ 明朝"/>
        </w:rPr>
      </w:pPr>
    </w:p>
    <w:p w14:paraId="29D46F99" w14:textId="77777777" w:rsidR="00816464" w:rsidRPr="00591E2B" w:rsidRDefault="0067687E" w:rsidP="0067687E">
      <w:pPr>
        <w:jc w:val="center"/>
        <w:rPr>
          <w:rFonts w:ascii="ＭＳ 明朝" w:hAnsi="ＭＳ 明朝"/>
          <w:b/>
          <w:sz w:val="32"/>
        </w:rPr>
      </w:pPr>
      <w:r w:rsidRPr="00591E2B">
        <w:rPr>
          <w:rFonts w:ascii="ＭＳ 明朝" w:hAnsi="ＭＳ 明朝"/>
        </w:rPr>
        <w:br w:type="page"/>
      </w:r>
      <w:r w:rsidR="00816464" w:rsidRPr="00591E2B">
        <w:rPr>
          <w:rFonts w:ascii="ＭＳ 明朝" w:hAnsi="ＭＳ 明朝" w:hint="eastAsia"/>
          <w:sz w:val="32"/>
        </w:rPr>
        <w:lastRenderedPageBreak/>
        <w:t>目　　次</w:t>
      </w:r>
    </w:p>
    <w:p w14:paraId="55CA085D" w14:textId="77777777" w:rsidR="00816464" w:rsidRPr="00591E2B" w:rsidRDefault="00AC71B8">
      <w:pPr>
        <w:rPr>
          <w:rFonts w:ascii="ＭＳ 明朝" w:hAnsi="ＭＳ 明朝"/>
        </w:rPr>
      </w:pPr>
      <w:r>
        <w:rPr>
          <w:rFonts w:ascii="ＭＳ 明朝" w:hAnsi="ＭＳ 明朝"/>
          <w:noProof/>
        </w:rPr>
        <mc:AlternateContent>
          <mc:Choice Requires="wps">
            <w:drawing>
              <wp:anchor distT="4294967295" distB="4294967295" distL="114300" distR="114300" simplePos="0" relativeHeight="251649536" behindDoc="0" locked="0" layoutInCell="1" allowOverlap="1" wp14:anchorId="24264479" wp14:editId="6B1D9C16">
                <wp:simplePos x="0" y="0"/>
                <wp:positionH relativeFrom="column">
                  <wp:posOffset>20955</wp:posOffset>
                </wp:positionH>
                <wp:positionV relativeFrom="paragraph">
                  <wp:posOffset>11429</wp:posOffset>
                </wp:positionV>
                <wp:extent cx="5316855" cy="0"/>
                <wp:effectExtent l="0" t="0" r="17145" b="19050"/>
                <wp:wrapNone/>
                <wp:docPr id="5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16855" cy="0"/>
                        </a:xfrm>
                        <a:prstGeom prst="line">
                          <a:avLst/>
                        </a:prstGeom>
                        <a:noFill/>
                        <a:ln w="19050">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742F814" id="Line 3" o:spid="_x0000_s1026" style="position:absolute;left:0;text-align:left;z-index:251649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5pt,.9pt" to="420.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" strokecolor="#36f" strokeweight="1.5pt"/>
            </w:pict>
          </mc:Fallback>
        </mc:AlternateContent>
      </w:r>
    </w:p>
    <w:p w14:paraId="42AFB213" w14:textId="77777777" w:rsidR="00816464" w:rsidRPr="00591E2B" w:rsidRDefault="00816464">
      <w:pPr>
        <w:numPr>
          <w:ilvl w:val="0"/>
          <w:numId w:val="14"/>
        </w:numPr>
        <w:spacing w:line="480" w:lineRule="auto"/>
        <w:ind w:right="-1"/>
        <w:rPr>
          <w:rFonts w:ascii="ＭＳ 明朝" w:hAnsi="ＭＳ 明朝"/>
          <w:sz w:val="24"/>
        </w:rPr>
      </w:pPr>
      <w:r w:rsidRPr="00591E2B">
        <w:rPr>
          <w:rFonts w:ascii="ＭＳ 明朝" w:hAnsi="ＭＳ 明朝" w:hint="eastAsia"/>
          <w:sz w:val="24"/>
        </w:rPr>
        <w:t xml:space="preserve">　</w:t>
      </w:r>
      <w:r w:rsidR="00852E76" w:rsidRPr="00591E2B">
        <w:rPr>
          <w:rFonts w:ascii="ＭＳ 明朝" w:hAnsi="ＭＳ 明朝" w:hint="eastAsia"/>
          <w:sz w:val="24"/>
        </w:rPr>
        <w:t xml:space="preserve">　</w:t>
      </w:r>
      <w:r w:rsidRPr="00591E2B">
        <w:rPr>
          <w:rFonts w:ascii="ＭＳ 明朝" w:hAnsi="ＭＳ 明朝" w:hint="eastAsia"/>
          <w:sz w:val="24"/>
        </w:rPr>
        <w:t xml:space="preserve">基本方針　</w:t>
      </w:r>
      <w:r w:rsidRPr="00591E2B">
        <w:rPr>
          <w:rFonts w:ascii="ＭＳ 明朝" w:hAnsi="ＭＳ 明朝"/>
          <w:sz w:val="24"/>
        </w:rPr>
        <w:t>………………………………………</w:t>
      </w:r>
      <w:r w:rsidR="00BF50FE" w:rsidRPr="00591E2B">
        <w:rPr>
          <w:rFonts w:ascii="ＭＳ 明朝" w:hAnsi="ＭＳ 明朝"/>
          <w:sz w:val="24"/>
        </w:rPr>
        <w:t>……</w:t>
      </w:r>
      <w:r w:rsidRPr="00591E2B">
        <w:rPr>
          <w:rFonts w:ascii="ＭＳ 明朝" w:hAnsi="ＭＳ 明朝"/>
          <w:sz w:val="24"/>
        </w:rPr>
        <w:t>…………………</w:t>
      </w:r>
      <w:r w:rsidRPr="00591E2B">
        <w:rPr>
          <w:rFonts w:ascii="ＭＳ 明朝" w:hAnsi="ＭＳ 明朝" w:hint="eastAsia"/>
          <w:sz w:val="24"/>
        </w:rPr>
        <w:t>1</w:t>
      </w:r>
      <w:r w:rsidRPr="00591E2B">
        <w:rPr>
          <w:rFonts w:ascii="ＭＳ 明朝" w:hAnsi="ＭＳ 明朝" w:hint="eastAsia"/>
          <w:sz w:val="24"/>
        </w:rPr>
        <w:tab/>
        <w:t xml:space="preserve">　</w:t>
      </w:r>
    </w:p>
    <w:p w14:paraId="694F5805" w14:textId="77777777" w:rsidR="00816464" w:rsidRPr="00591E2B" w:rsidRDefault="00816464">
      <w:pPr>
        <w:numPr>
          <w:ilvl w:val="0"/>
          <w:numId w:val="14"/>
        </w:numPr>
        <w:spacing w:line="480" w:lineRule="auto"/>
        <w:rPr>
          <w:rFonts w:ascii="ＭＳ 明朝" w:hAnsi="ＭＳ 明朝"/>
          <w:sz w:val="24"/>
        </w:rPr>
      </w:pPr>
      <w:r w:rsidRPr="00591E2B">
        <w:rPr>
          <w:rFonts w:ascii="ＭＳ 明朝" w:hAnsi="ＭＳ 明朝" w:hint="eastAsia"/>
          <w:sz w:val="24"/>
        </w:rPr>
        <w:t xml:space="preserve">　</w:t>
      </w:r>
      <w:r w:rsidR="00852E76" w:rsidRPr="00591E2B">
        <w:rPr>
          <w:rFonts w:ascii="ＭＳ 明朝" w:hAnsi="ＭＳ 明朝" w:hint="eastAsia"/>
          <w:sz w:val="24"/>
        </w:rPr>
        <w:t xml:space="preserve">　</w:t>
      </w:r>
      <w:r w:rsidRPr="00591E2B">
        <w:rPr>
          <w:rFonts w:ascii="ＭＳ 明朝" w:hAnsi="ＭＳ 明朝" w:hint="eastAsia"/>
          <w:sz w:val="24"/>
        </w:rPr>
        <w:t xml:space="preserve">水道事業の概要　</w:t>
      </w:r>
      <w:r w:rsidRPr="00591E2B">
        <w:rPr>
          <w:rFonts w:ascii="ＭＳ 明朝" w:hAnsi="ＭＳ 明朝"/>
          <w:sz w:val="24"/>
        </w:rPr>
        <w:t>………………………………………………………</w:t>
      </w:r>
      <w:r w:rsidRPr="00591E2B">
        <w:rPr>
          <w:rFonts w:ascii="ＭＳ 明朝" w:hAnsi="ＭＳ 明朝" w:hint="eastAsia"/>
          <w:sz w:val="24"/>
        </w:rPr>
        <w:t>2</w:t>
      </w:r>
      <w:r w:rsidRPr="00591E2B">
        <w:rPr>
          <w:rFonts w:ascii="ＭＳ 明朝" w:hAnsi="ＭＳ 明朝" w:hint="eastAsia"/>
          <w:sz w:val="24"/>
        </w:rPr>
        <w:tab/>
        <w:t xml:space="preserve">　</w:t>
      </w:r>
    </w:p>
    <w:p w14:paraId="23F09ED8" w14:textId="77777777" w:rsidR="00816464" w:rsidRPr="00591E2B" w:rsidRDefault="00816464">
      <w:pPr>
        <w:numPr>
          <w:ilvl w:val="0"/>
          <w:numId w:val="14"/>
        </w:numPr>
        <w:spacing w:line="480" w:lineRule="auto"/>
        <w:rPr>
          <w:rFonts w:ascii="ＭＳ 明朝" w:hAnsi="ＭＳ 明朝"/>
          <w:sz w:val="24"/>
        </w:rPr>
      </w:pPr>
      <w:r w:rsidRPr="00591E2B">
        <w:rPr>
          <w:rFonts w:ascii="ＭＳ 明朝" w:hAnsi="ＭＳ 明朝" w:hint="eastAsia"/>
          <w:sz w:val="24"/>
        </w:rPr>
        <w:t xml:space="preserve">　</w:t>
      </w:r>
      <w:r w:rsidR="00852E76" w:rsidRPr="00591E2B">
        <w:rPr>
          <w:rFonts w:ascii="ＭＳ 明朝" w:hAnsi="ＭＳ 明朝" w:hint="eastAsia"/>
          <w:sz w:val="24"/>
        </w:rPr>
        <w:t xml:space="preserve">　</w:t>
      </w:r>
      <w:r w:rsidRPr="00591E2B">
        <w:rPr>
          <w:rFonts w:ascii="ＭＳ 明朝" w:hAnsi="ＭＳ 明朝" w:hint="eastAsia"/>
          <w:sz w:val="24"/>
        </w:rPr>
        <w:t xml:space="preserve">原水及び水道水の状況　</w:t>
      </w:r>
      <w:r w:rsidRPr="00591E2B">
        <w:rPr>
          <w:rFonts w:ascii="ＭＳ 明朝" w:hAnsi="ＭＳ 明朝"/>
          <w:sz w:val="24"/>
        </w:rPr>
        <w:t>………………………………………………</w:t>
      </w:r>
      <w:r w:rsidR="008D524C" w:rsidRPr="00591E2B">
        <w:rPr>
          <w:rFonts w:ascii="ＭＳ 明朝" w:hAnsi="ＭＳ 明朝" w:hint="eastAsia"/>
          <w:sz w:val="24"/>
        </w:rPr>
        <w:t>5</w:t>
      </w:r>
      <w:r w:rsidRPr="00591E2B">
        <w:rPr>
          <w:rFonts w:ascii="ＭＳ 明朝" w:hAnsi="ＭＳ 明朝" w:hint="eastAsia"/>
          <w:sz w:val="24"/>
        </w:rPr>
        <w:tab/>
        <w:t xml:space="preserve">　</w:t>
      </w:r>
    </w:p>
    <w:p w14:paraId="610A94F1" w14:textId="77777777" w:rsidR="00816464" w:rsidRPr="00591E2B" w:rsidRDefault="00816464">
      <w:pPr>
        <w:numPr>
          <w:ilvl w:val="0"/>
          <w:numId w:val="14"/>
        </w:numPr>
        <w:spacing w:line="480" w:lineRule="auto"/>
        <w:rPr>
          <w:rFonts w:ascii="ＭＳ 明朝" w:hAnsi="ＭＳ 明朝"/>
          <w:sz w:val="24"/>
        </w:rPr>
      </w:pPr>
      <w:r w:rsidRPr="00591E2B">
        <w:rPr>
          <w:rFonts w:ascii="ＭＳ 明朝" w:hAnsi="ＭＳ 明朝" w:hint="eastAsia"/>
          <w:sz w:val="24"/>
        </w:rPr>
        <w:t xml:space="preserve">　</w:t>
      </w:r>
      <w:r w:rsidR="00852E76" w:rsidRPr="00591E2B">
        <w:rPr>
          <w:rFonts w:ascii="ＭＳ 明朝" w:hAnsi="ＭＳ 明朝" w:hint="eastAsia"/>
          <w:sz w:val="24"/>
        </w:rPr>
        <w:t xml:space="preserve">　</w:t>
      </w:r>
      <w:r w:rsidRPr="00591E2B">
        <w:rPr>
          <w:rFonts w:ascii="ＭＳ 明朝" w:hAnsi="ＭＳ 明朝" w:hint="eastAsia"/>
          <w:sz w:val="24"/>
        </w:rPr>
        <w:t xml:space="preserve">検査項目及び頻度　</w:t>
      </w:r>
      <w:r w:rsidRPr="00591E2B">
        <w:rPr>
          <w:rFonts w:ascii="ＭＳ 明朝" w:hAnsi="ＭＳ 明朝"/>
          <w:sz w:val="24"/>
        </w:rPr>
        <w:t>……………………………………………………</w:t>
      </w:r>
      <w:r w:rsidR="008D524C" w:rsidRPr="00591E2B">
        <w:rPr>
          <w:rFonts w:ascii="ＭＳ 明朝" w:hAnsi="ＭＳ 明朝" w:hint="eastAsia"/>
          <w:sz w:val="24"/>
        </w:rPr>
        <w:t>6</w:t>
      </w:r>
      <w:r w:rsidR="00720FAB">
        <w:rPr>
          <w:rFonts w:ascii="ＭＳ 明朝" w:hAnsi="ＭＳ 明朝" w:hint="eastAsia"/>
          <w:sz w:val="24"/>
        </w:rPr>
        <w:tab/>
      </w:r>
    </w:p>
    <w:p w14:paraId="6E00BE89" w14:textId="77777777" w:rsidR="00816464" w:rsidRPr="00591E2B" w:rsidRDefault="00816464">
      <w:pPr>
        <w:numPr>
          <w:ilvl w:val="0"/>
          <w:numId w:val="14"/>
        </w:numPr>
        <w:spacing w:line="480" w:lineRule="auto"/>
        <w:rPr>
          <w:rFonts w:ascii="ＭＳ 明朝" w:hAnsi="ＭＳ 明朝"/>
          <w:sz w:val="24"/>
        </w:rPr>
      </w:pPr>
      <w:r w:rsidRPr="00591E2B">
        <w:rPr>
          <w:rFonts w:ascii="ＭＳ 明朝" w:hAnsi="ＭＳ 明朝" w:hint="eastAsia"/>
          <w:sz w:val="24"/>
        </w:rPr>
        <w:t xml:space="preserve">　</w:t>
      </w:r>
      <w:r w:rsidR="00852E76" w:rsidRPr="00591E2B">
        <w:rPr>
          <w:rFonts w:ascii="ＭＳ 明朝" w:hAnsi="ＭＳ 明朝" w:hint="eastAsia"/>
          <w:sz w:val="24"/>
        </w:rPr>
        <w:t xml:space="preserve">　</w:t>
      </w:r>
      <w:r w:rsidRPr="00591E2B">
        <w:rPr>
          <w:rFonts w:ascii="ＭＳ 明朝" w:hAnsi="ＭＳ 明朝" w:hint="eastAsia"/>
          <w:sz w:val="24"/>
        </w:rPr>
        <w:t xml:space="preserve">検査地点　</w:t>
      </w:r>
      <w:r w:rsidRPr="00591E2B">
        <w:rPr>
          <w:rFonts w:ascii="ＭＳ 明朝" w:hAnsi="ＭＳ 明朝"/>
          <w:sz w:val="24"/>
        </w:rPr>
        <w:t>………………………………………………………………</w:t>
      </w:r>
      <w:r w:rsidR="008D524C" w:rsidRPr="00591E2B">
        <w:rPr>
          <w:rFonts w:ascii="ＭＳ 明朝" w:hAnsi="ＭＳ 明朝" w:hint="eastAsia"/>
          <w:sz w:val="24"/>
        </w:rPr>
        <w:t>1</w:t>
      </w:r>
      <w:r w:rsidR="0059367B" w:rsidRPr="00591E2B">
        <w:rPr>
          <w:rFonts w:ascii="ＭＳ 明朝" w:hAnsi="ＭＳ 明朝" w:hint="eastAsia"/>
          <w:sz w:val="24"/>
        </w:rPr>
        <w:t>0</w:t>
      </w:r>
      <w:r w:rsidRPr="00591E2B">
        <w:rPr>
          <w:rFonts w:ascii="ＭＳ 明朝" w:hAnsi="ＭＳ 明朝" w:hint="eastAsia"/>
          <w:sz w:val="24"/>
        </w:rPr>
        <w:tab/>
        <w:t xml:space="preserve">　</w:t>
      </w:r>
    </w:p>
    <w:p w14:paraId="2D9A7792" w14:textId="77777777" w:rsidR="00816464" w:rsidRPr="00591E2B" w:rsidRDefault="00816464">
      <w:pPr>
        <w:numPr>
          <w:ilvl w:val="0"/>
          <w:numId w:val="14"/>
        </w:numPr>
        <w:spacing w:line="480" w:lineRule="auto"/>
        <w:rPr>
          <w:rFonts w:ascii="ＭＳ 明朝" w:hAnsi="ＭＳ 明朝"/>
          <w:sz w:val="24"/>
        </w:rPr>
      </w:pPr>
      <w:r w:rsidRPr="00591E2B">
        <w:rPr>
          <w:rFonts w:ascii="ＭＳ 明朝" w:hAnsi="ＭＳ 明朝" w:hint="eastAsia"/>
          <w:sz w:val="24"/>
        </w:rPr>
        <w:t xml:space="preserve">　</w:t>
      </w:r>
      <w:r w:rsidR="00852E76" w:rsidRPr="00591E2B">
        <w:rPr>
          <w:rFonts w:ascii="ＭＳ 明朝" w:hAnsi="ＭＳ 明朝" w:hint="eastAsia"/>
          <w:sz w:val="24"/>
        </w:rPr>
        <w:t xml:space="preserve">　</w:t>
      </w:r>
      <w:r w:rsidRPr="00591E2B">
        <w:rPr>
          <w:rFonts w:ascii="ＭＳ 明朝" w:hAnsi="ＭＳ 明朝" w:hint="eastAsia"/>
          <w:sz w:val="24"/>
        </w:rPr>
        <w:t xml:space="preserve">臨時の水質検査　</w:t>
      </w:r>
      <w:r w:rsidRPr="00591E2B">
        <w:rPr>
          <w:rFonts w:ascii="ＭＳ 明朝" w:hAnsi="ＭＳ 明朝"/>
          <w:sz w:val="24"/>
        </w:rPr>
        <w:t>………………………………………………………</w:t>
      </w:r>
      <w:r w:rsidR="008D524C" w:rsidRPr="00591E2B">
        <w:rPr>
          <w:rFonts w:ascii="ＭＳ 明朝" w:hAnsi="ＭＳ 明朝" w:hint="eastAsia"/>
          <w:sz w:val="24"/>
        </w:rPr>
        <w:t>1</w:t>
      </w:r>
      <w:r w:rsidR="0059367B" w:rsidRPr="00591E2B">
        <w:rPr>
          <w:rFonts w:ascii="ＭＳ 明朝" w:hAnsi="ＭＳ 明朝" w:hint="eastAsia"/>
          <w:sz w:val="24"/>
        </w:rPr>
        <w:t>0</w:t>
      </w:r>
      <w:r w:rsidRPr="00591E2B">
        <w:rPr>
          <w:rFonts w:ascii="ＭＳ 明朝" w:hAnsi="ＭＳ 明朝" w:hint="eastAsia"/>
          <w:sz w:val="24"/>
        </w:rPr>
        <w:tab/>
        <w:t xml:space="preserve">　</w:t>
      </w:r>
    </w:p>
    <w:p w14:paraId="19E9E1CD" w14:textId="77777777" w:rsidR="00816464" w:rsidRPr="00591E2B" w:rsidRDefault="00816464">
      <w:pPr>
        <w:numPr>
          <w:ilvl w:val="0"/>
          <w:numId w:val="14"/>
        </w:numPr>
        <w:spacing w:line="480" w:lineRule="auto"/>
        <w:rPr>
          <w:rFonts w:ascii="ＭＳ 明朝" w:hAnsi="ＭＳ 明朝"/>
          <w:sz w:val="24"/>
        </w:rPr>
      </w:pPr>
      <w:r w:rsidRPr="00591E2B">
        <w:rPr>
          <w:rFonts w:ascii="ＭＳ 明朝" w:hAnsi="ＭＳ 明朝" w:hint="eastAsia"/>
          <w:sz w:val="24"/>
        </w:rPr>
        <w:t xml:space="preserve">　</w:t>
      </w:r>
      <w:r w:rsidR="00852E76" w:rsidRPr="00591E2B">
        <w:rPr>
          <w:rFonts w:ascii="ＭＳ 明朝" w:hAnsi="ＭＳ 明朝" w:hint="eastAsia"/>
          <w:sz w:val="24"/>
        </w:rPr>
        <w:t xml:space="preserve">　</w:t>
      </w:r>
      <w:r w:rsidRPr="00591E2B">
        <w:rPr>
          <w:rFonts w:ascii="ＭＳ 明朝" w:hAnsi="ＭＳ 明朝" w:hint="eastAsia"/>
          <w:sz w:val="24"/>
        </w:rPr>
        <w:t xml:space="preserve">水質検査方法　</w:t>
      </w:r>
      <w:r w:rsidRPr="00591E2B">
        <w:rPr>
          <w:rFonts w:ascii="ＭＳ 明朝" w:hAnsi="ＭＳ 明朝"/>
          <w:sz w:val="24"/>
        </w:rPr>
        <w:t>…………………………………………………………</w:t>
      </w:r>
      <w:r w:rsidR="008D524C" w:rsidRPr="00591E2B">
        <w:rPr>
          <w:rFonts w:ascii="ＭＳ 明朝" w:hAnsi="ＭＳ 明朝" w:hint="eastAsia"/>
          <w:sz w:val="24"/>
        </w:rPr>
        <w:t>1</w:t>
      </w:r>
      <w:r w:rsidR="0059367B" w:rsidRPr="00591E2B">
        <w:rPr>
          <w:rFonts w:ascii="ＭＳ 明朝" w:hAnsi="ＭＳ 明朝" w:hint="eastAsia"/>
          <w:sz w:val="24"/>
        </w:rPr>
        <w:t>0</w:t>
      </w:r>
      <w:r w:rsidRPr="00591E2B">
        <w:rPr>
          <w:rFonts w:ascii="ＭＳ 明朝" w:hAnsi="ＭＳ 明朝" w:hint="eastAsia"/>
          <w:sz w:val="24"/>
        </w:rPr>
        <w:tab/>
        <w:t xml:space="preserve">　</w:t>
      </w:r>
    </w:p>
    <w:p w14:paraId="3C882D12" w14:textId="77777777" w:rsidR="00816464" w:rsidRPr="00591E2B" w:rsidRDefault="00816464">
      <w:pPr>
        <w:numPr>
          <w:ilvl w:val="0"/>
          <w:numId w:val="14"/>
        </w:numPr>
        <w:spacing w:line="480" w:lineRule="auto"/>
        <w:rPr>
          <w:rFonts w:ascii="ＭＳ 明朝" w:hAnsi="ＭＳ 明朝"/>
          <w:sz w:val="24"/>
        </w:rPr>
      </w:pPr>
      <w:r w:rsidRPr="00591E2B">
        <w:rPr>
          <w:rFonts w:ascii="ＭＳ 明朝" w:hAnsi="ＭＳ 明朝" w:hint="eastAsia"/>
          <w:sz w:val="24"/>
        </w:rPr>
        <w:t xml:space="preserve">　</w:t>
      </w:r>
      <w:r w:rsidR="00852E76" w:rsidRPr="00591E2B">
        <w:rPr>
          <w:rFonts w:ascii="ＭＳ 明朝" w:hAnsi="ＭＳ 明朝" w:hint="eastAsia"/>
          <w:sz w:val="24"/>
        </w:rPr>
        <w:t xml:space="preserve">　</w:t>
      </w:r>
      <w:r w:rsidRPr="00591E2B">
        <w:rPr>
          <w:rFonts w:ascii="ＭＳ 明朝" w:hAnsi="ＭＳ 明朝" w:hint="eastAsia"/>
          <w:sz w:val="24"/>
        </w:rPr>
        <w:t xml:space="preserve">水質検査計画及び結果の公表について　</w:t>
      </w:r>
      <w:r w:rsidRPr="00591E2B">
        <w:rPr>
          <w:rFonts w:ascii="ＭＳ 明朝" w:hAnsi="ＭＳ 明朝"/>
          <w:sz w:val="24"/>
        </w:rPr>
        <w:t>……………………………</w:t>
      </w:r>
      <w:r w:rsidR="008D524C" w:rsidRPr="00591E2B">
        <w:rPr>
          <w:rFonts w:ascii="ＭＳ 明朝" w:hAnsi="ＭＳ 明朝" w:hint="eastAsia"/>
          <w:sz w:val="24"/>
        </w:rPr>
        <w:t>1</w:t>
      </w:r>
      <w:r w:rsidR="0059367B" w:rsidRPr="00591E2B">
        <w:rPr>
          <w:rFonts w:ascii="ＭＳ 明朝" w:hAnsi="ＭＳ 明朝" w:hint="eastAsia"/>
          <w:sz w:val="24"/>
        </w:rPr>
        <w:t>0</w:t>
      </w:r>
      <w:r w:rsidRPr="00591E2B">
        <w:rPr>
          <w:rFonts w:ascii="ＭＳ 明朝" w:hAnsi="ＭＳ 明朝" w:hint="eastAsia"/>
          <w:sz w:val="24"/>
        </w:rPr>
        <w:tab/>
        <w:t xml:space="preserve">　</w:t>
      </w:r>
    </w:p>
    <w:p w14:paraId="4F35DCD6" w14:textId="77777777" w:rsidR="00816464" w:rsidRPr="00591E2B" w:rsidRDefault="00816464">
      <w:pPr>
        <w:numPr>
          <w:ilvl w:val="0"/>
          <w:numId w:val="14"/>
        </w:numPr>
        <w:spacing w:line="480" w:lineRule="auto"/>
        <w:rPr>
          <w:rFonts w:ascii="ＭＳ 明朝" w:hAnsi="ＭＳ 明朝"/>
          <w:sz w:val="24"/>
        </w:rPr>
      </w:pPr>
      <w:r w:rsidRPr="00591E2B">
        <w:rPr>
          <w:rFonts w:ascii="ＭＳ 明朝" w:hAnsi="ＭＳ 明朝" w:hint="eastAsia"/>
          <w:sz w:val="24"/>
        </w:rPr>
        <w:t xml:space="preserve">　</w:t>
      </w:r>
      <w:r w:rsidR="00852E76" w:rsidRPr="00591E2B">
        <w:rPr>
          <w:rFonts w:ascii="ＭＳ 明朝" w:hAnsi="ＭＳ 明朝" w:hint="eastAsia"/>
          <w:sz w:val="24"/>
        </w:rPr>
        <w:t xml:space="preserve">　</w:t>
      </w:r>
      <w:r w:rsidRPr="00591E2B">
        <w:rPr>
          <w:rFonts w:ascii="ＭＳ 明朝" w:hAnsi="ＭＳ 明朝" w:hint="eastAsia"/>
          <w:sz w:val="24"/>
        </w:rPr>
        <w:t xml:space="preserve">検査結果の評価　</w:t>
      </w:r>
      <w:r w:rsidRPr="00591E2B">
        <w:rPr>
          <w:rFonts w:ascii="ＭＳ 明朝" w:hAnsi="ＭＳ 明朝"/>
          <w:sz w:val="24"/>
        </w:rPr>
        <w:t>………………………………………………………</w:t>
      </w:r>
      <w:r w:rsidR="008D524C" w:rsidRPr="00591E2B">
        <w:rPr>
          <w:rFonts w:ascii="ＭＳ 明朝" w:hAnsi="ＭＳ 明朝" w:hint="eastAsia"/>
          <w:sz w:val="24"/>
        </w:rPr>
        <w:t>1</w:t>
      </w:r>
      <w:r w:rsidR="0059367B" w:rsidRPr="00591E2B">
        <w:rPr>
          <w:rFonts w:ascii="ＭＳ 明朝" w:hAnsi="ＭＳ 明朝" w:hint="eastAsia"/>
          <w:sz w:val="24"/>
        </w:rPr>
        <w:t>1</w:t>
      </w:r>
      <w:r w:rsidR="00A839CF" w:rsidRPr="00591E2B">
        <w:rPr>
          <w:rFonts w:ascii="ＭＳ 明朝" w:hAnsi="ＭＳ 明朝" w:hint="eastAsia"/>
          <w:sz w:val="24"/>
        </w:rPr>
        <w:tab/>
      </w:r>
      <w:r w:rsidRPr="00591E2B">
        <w:rPr>
          <w:rFonts w:ascii="ＭＳ 明朝" w:hAnsi="ＭＳ 明朝" w:hint="eastAsia"/>
          <w:sz w:val="24"/>
        </w:rPr>
        <w:t xml:space="preserve">　</w:t>
      </w:r>
    </w:p>
    <w:p w14:paraId="6065DAA7" w14:textId="77777777" w:rsidR="00816464" w:rsidRPr="00591E2B" w:rsidRDefault="00816464">
      <w:pPr>
        <w:spacing w:line="480" w:lineRule="auto"/>
        <w:rPr>
          <w:rFonts w:ascii="ＭＳ 明朝" w:hAnsi="ＭＳ 明朝"/>
          <w:sz w:val="24"/>
        </w:rPr>
      </w:pPr>
      <w:r w:rsidRPr="00591E2B">
        <w:rPr>
          <w:rFonts w:ascii="ＭＳ 明朝" w:hAnsi="ＭＳ 明朝" w:hint="eastAsia"/>
          <w:sz w:val="24"/>
        </w:rPr>
        <w:t>第１０章　水質検査の精度と信頼性保証について</w:t>
      </w:r>
      <w:r w:rsidRPr="00591E2B">
        <w:rPr>
          <w:rFonts w:ascii="ＭＳ 明朝" w:hAnsi="ＭＳ 明朝"/>
          <w:sz w:val="24"/>
        </w:rPr>
        <w:t>………………………………</w:t>
      </w:r>
      <w:r w:rsidR="008D524C" w:rsidRPr="00591E2B">
        <w:rPr>
          <w:rFonts w:ascii="ＭＳ 明朝" w:hAnsi="ＭＳ 明朝" w:hint="eastAsia"/>
          <w:sz w:val="24"/>
        </w:rPr>
        <w:t>1</w:t>
      </w:r>
      <w:r w:rsidR="0059367B" w:rsidRPr="00591E2B">
        <w:rPr>
          <w:rFonts w:ascii="ＭＳ 明朝" w:hAnsi="ＭＳ 明朝" w:hint="eastAsia"/>
          <w:sz w:val="24"/>
        </w:rPr>
        <w:t>1</w:t>
      </w:r>
      <w:r w:rsidRPr="00591E2B">
        <w:rPr>
          <w:rFonts w:ascii="ＭＳ 明朝" w:hAnsi="ＭＳ 明朝" w:hint="eastAsia"/>
          <w:sz w:val="24"/>
        </w:rPr>
        <w:tab/>
        <w:t xml:space="preserve">　</w:t>
      </w:r>
    </w:p>
    <w:p w14:paraId="3E821B80" w14:textId="77777777" w:rsidR="00816464" w:rsidRPr="00591E2B" w:rsidRDefault="00816464">
      <w:pPr>
        <w:spacing w:line="480" w:lineRule="auto"/>
        <w:rPr>
          <w:rFonts w:ascii="ＭＳ 明朝" w:hAnsi="ＭＳ 明朝"/>
          <w:sz w:val="24"/>
        </w:rPr>
      </w:pPr>
      <w:r w:rsidRPr="00591E2B">
        <w:rPr>
          <w:rFonts w:ascii="ＭＳ 明朝" w:hAnsi="ＭＳ 明朝" w:hint="eastAsia"/>
          <w:sz w:val="24"/>
        </w:rPr>
        <w:t>第１１章　関係者との連携</w:t>
      </w:r>
      <w:r w:rsidR="00D56500" w:rsidRPr="00591E2B">
        <w:rPr>
          <w:rFonts w:ascii="ＭＳ 明朝" w:hAnsi="ＭＳ 明朝"/>
          <w:sz w:val="24"/>
        </w:rPr>
        <w:t>…………………………………………………</w:t>
      </w:r>
      <w:r w:rsidRPr="00591E2B">
        <w:rPr>
          <w:rFonts w:ascii="ＭＳ 明朝" w:hAnsi="ＭＳ 明朝"/>
          <w:sz w:val="24"/>
        </w:rPr>
        <w:t>……</w:t>
      </w:r>
      <w:r w:rsidR="00720FAB" w:rsidRPr="00591E2B">
        <w:rPr>
          <w:rFonts w:ascii="ＭＳ 明朝" w:hAnsi="ＭＳ 明朝"/>
          <w:sz w:val="24"/>
        </w:rPr>
        <w:t>…</w:t>
      </w:r>
      <w:r w:rsidR="008D524C" w:rsidRPr="00591E2B">
        <w:rPr>
          <w:rFonts w:ascii="ＭＳ 明朝" w:hAnsi="ＭＳ 明朝" w:hint="eastAsia"/>
          <w:sz w:val="24"/>
        </w:rPr>
        <w:t>1</w:t>
      </w:r>
      <w:r w:rsidR="0059367B" w:rsidRPr="00591E2B">
        <w:rPr>
          <w:rFonts w:ascii="ＭＳ 明朝" w:hAnsi="ＭＳ 明朝" w:hint="eastAsia"/>
          <w:sz w:val="24"/>
        </w:rPr>
        <w:t>1</w:t>
      </w:r>
      <w:r w:rsidRPr="00591E2B">
        <w:rPr>
          <w:rFonts w:ascii="ＭＳ 明朝" w:hAnsi="ＭＳ 明朝" w:hint="eastAsia"/>
          <w:sz w:val="24"/>
        </w:rPr>
        <w:tab/>
        <w:t xml:space="preserve">　</w:t>
      </w:r>
    </w:p>
    <w:p w14:paraId="2065C762" w14:textId="77777777" w:rsidR="00816464" w:rsidRPr="00591E2B" w:rsidRDefault="0059367B">
      <w:pPr>
        <w:spacing w:line="480" w:lineRule="auto"/>
        <w:rPr>
          <w:rFonts w:ascii="ＭＳ 明朝" w:hAnsi="ＭＳ 明朝"/>
          <w:sz w:val="24"/>
          <w:szCs w:val="24"/>
        </w:rPr>
      </w:pPr>
      <w:r w:rsidRPr="00591E2B">
        <w:rPr>
          <w:rFonts w:ascii="ＭＳ 明朝" w:hAnsi="ＭＳ 明朝" w:hint="eastAsia"/>
          <w:sz w:val="24"/>
          <w:szCs w:val="24"/>
        </w:rPr>
        <w:t>添付書類</w:t>
      </w:r>
    </w:p>
    <w:p w14:paraId="7B9EB1D2" w14:textId="77777777" w:rsidR="00816464" w:rsidRPr="00591E2B" w:rsidRDefault="00C64102" w:rsidP="000861D3">
      <w:pPr>
        <w:spacing w:line="480" w:lineRule="auto"/>
        <w:ind w:firstLineChars="300" w:firstLine="683"/>
        <w:rPr>
          <w:rFonts w:ascii="ＭＳ 明朝" w:hAnsi="ＭＳ 明朝"/>
          <w:sz w:val="24"/>
          <w:szCs w:val="24"/>
        </w:rPr>
      </w:pPr>
      <w:r w:rsidRPr="00591E2B">
        <w:rPr>
          <w:rFonts w:ascii="ＭＳ 明朝" w:hAnsi="ＭＳ 明朝" w:hint="eastAsia"/>
          <w:sz w:val="24"/>
          <w:szCs w:val="24"/>
        </w:rPr>
        <w:t>■　別表</w:t>
      </w:r>
      <w:r w:rsidR="000861D3" w:rsidRPr="00591E2B">
        <w:rPr>
          <w:rFonts w:ascii="ＭＳ 明朝" w:hAnsi="ＭＳ 明朝" w:hint="eastAsia"/>
          <w:sz w:val="24"/>
          <w:szCs w:val="24"/>
        </w:rPr>
        <w:t>Ａ</w:t>
      </w:r>
      <w:r w:rsidRPr="00591E2B">
        <w:rPr>
          <w:rFonts w:ascii="ＭＳ 明朝" w:hAnsi="ＭＳ 明朝" w:hint="eastAsia"/>
          <w:sz w:val="24"/>
          <w:szCs w:val="24"/>
        </w:rPr>
        <w:t xml:space="preserve">　　</w:t>
      </w:r>
      <w:r w:rsidR="000861D3" w:rsidRPr="00591E2B">
        <w:rPr>
          <w:rFonts w:ascii="ＭＳ 明朝" w:hAnsi="ＭＳ 明朝" w:hint="eastAsia"/>
          <w:sz w:val="24"/>
          <w:szCs w:val="24"/>
        </w:rPr>
        <w:t xml:space="preserve">　　　 </w:t>
      </w:r>
      <w:r w:rsidR="0059367B" w:rsidRPr="00591E2B">
        <w:rPr>
          <w:rFonts w:ascii="ＭＳ 明朝" w:hAnsi="ＭＳ 明朝" w:hint="eastAsia"/>
          <w:sz w:val="24"/>
          <w:szCs w:val="24"/>
        </w:rPr>
        <w:t>浄水水質</w:t>
      </w:r>
      <w:r w:rsidR="00CA18C0" w:rsidRPr="00591E2B">
        <w:rPr>
          <w:rFonts w:ascii="ＭＳ 明朝" w:hAnsi="ＭＳ 明朝" w:hint="eastAsia"/>
          <w:sz w:val="24"/>
          <w:szCs w:val="24"/>
        </w:rPr>
        <w:t>基準項目と</w:t>
      </w:r>
      <w:r w:rsidR="0059367B" w:rsidRPr="00591E2B">
        <w:rPr>
          <w:rFonts w:ascii="ＭＳ 明朝" w:hAnsi="ＭＳ 明朝" w:hint="eastAsia"/>
          <w:sz w:val="24"/>
          <w:szCs w:val="24"/>
        </w:rPr>
        <w:t>検査</w:t>
      </w:r>
      <w:r w:rsidR="00CA18C0" w:rsidRPr="00591E2B">
        <w:rPr>
          <w:rFonts w:ascii="ＭＳ 明朝" w:hAnsi="ＭＳ 明朝" w:hint="eastAsia"/>
          <w:sz w:val="24"/>
          <w:szCs w:val="24"/>
        </w:rPr>
        <w:t>頻度</w:t>
      </w:r>
      <w:r w:rsidR="000861D3" w:rsidRPr="00591E2B">
        <w:rPr>
          <w:rFonts w:ascii="ＭＳ 明朝" w:hAnsi="ＭＳ 明朝" w:hint="eastAsia"/>
          <w:sz w:val="24"/>
          <w:szCs w:val="24"/>
        </w:rPr>
        <w:t>一覧表</w:t>
      </w:r>
    </w:p>
    <w:p w14:paraId="1218C079" w14:textId="77777777" w:rsidR="008B22BC" w:rsidRPr="00591E2B" w:rsidRDefault="008B22BC" w:rsidP="008B22BC">
      <w:pPr>
        <w:spacing w:line="480" w:lineRule="auto"/>
        <w:ind w:firstLineChars="300" w:firstLine="683"/>
        <w:rPr>
          <w:rFonts w:ascii="ＭＳ 明朝" w:hAnsi="ＭＳ 明朝"/>
          <w:sz w:val="24"/>
          <w:szCs w:val="24"/>
        </w:rPr>
      </w:pPr>
      <w:r w:rsidRPr="00591E2B">
        <w:rPr>
          <w:rFonts w:ascii="ＭＳ 明朝" w:hAnsi="ＭＳ 明朝" w:hint="eastAsia"/>
          <w:sz w:val="24"/>
          <w:szCs w:val="24"/>
        </w:rPr>
        <w:t>■　別表Ｂ　　　　　 原水水質基準項目と検査頻度一覧表</w:t>
      </w:r>
    </w:p>
    <w:p w14:paraId="5A9CAD1C" w14:textId="76F04198" w:rsidR="000861D3" w:rsidRPr="00591E2B" w:rsidRDefault="000861D3" w:rsidP="000861D3">
      <w:pPr>
        <w:spacing w:line="480" w:lineRule="auto"/>
        <w:ind w:firstLineChars="300" w:firstLine="683"/>
        <w:rPr>
          <w:rFonts w:ascii="ＭＳ 明朝" w:hAnsi="ＭＳ 明朝"/>
          <w:sz w:val="24"/>
          <w:szCs w:val="24"/>
        </w:rPr>
      </w:pPr>
      <w:r w:rsidRPr="00591E2B">
        <w:rPr>
          <w:rFonts w:ascii="ＭＳ 明朝" w:hAnsi="ＭＳ 明朝" w:hint="eastAsia"/>
          <w:sz w:val="24"/>
          <w:szCs w:val="24"/>
        </w:rPr>
        <w:t>■　別表1～別表</w:t>
      </w:r>
      <w:r w:rsidR="008D6EEB" w:rsidRPr="00591E2B">
        <w:rPr>
          <w:rFonts w:ascii="ＭＳ 明朝" w:hAnsi="ＭＳ 明朝" w:hint="eastAsia"/>
          <w:sz w:val="24"/>
          <w:szCs w:val="24"/>
        </w:rPr>
        <w:t>1</w:t>
      </w:r>
      <w:r w:rsidR="00DD767A">
        <w:rPr>
          <w:rFonts w:ascii="ＭＳ 明朝" w:hAnsi="ＭＳ 明朝" w:hint="eastAsia"/>
          <w:sz w:val="24"/>
          <w:szCs w:val="24"/>
        </w:rPr>
        <w:t>6</w:t>
      </w:r>
      <w:r w:rsidR="008B22BC" w:rsidRPr="00591E2B">
        <w:rPr>
          <w:rFonts w:ascii="ＭＳ 明朝" w:hAnsi="ＭＳ 明朝" w:hint="eastAsia"/>
          <w:sz w:val="24"/>
          <w:szCs w:val="24"/>
        </w:rPr>
        <w:t xml:space="preserve">　 各施設の検査計画</w:t>
      </w:r>
    </w:p>
    <w:p w14:paraId="47A9EC21" w14:textId="77777777" w:rsidR="00816464" w:rsidRPr="00591E2B" w:rsidRDefault="00816464">
      <w:pPr>
        <w:rPr>
          <w:rFonts w:ascii="ＭＳ 明朝" w:hAnsi="ＭＳ 明朝"/>
        </w:rPr>
      </w:pPr>
    </w:p>
    <w:p w14:paraId="5CD48979" w14:textId="77777777" w:rsidR="00816464" w:rsidRPr="00591E2B" w:rsidRDefault="00816464">
      <w:pPr>
        <w:rPr>
          <w:rFonts w:ascii="ＭＳ 明朝" w:hAnsi="ＭＳ 明朝"/>
        </w:rPr>
      </w:pPr>
    </w:p>
    <w:p w14:paraId="60AADED7" w14:textId="77777777" w:rsidR="00816464" w:rsidRPr="00DD767A" w:rsidRDefault="00816464">
      <w:pPr>
        <w:rPr>
          <w:rFonts w:ascii="ＭＳ 明朝" w:hAnsi="ＭＳ 明朝"/>
        </w:rPr>
        <w:sectPr w:rsidR="00816464" w:rsidRPr="00DD767A" w:rsidSect="00952185">
          <w:footerReference w:type="even" r:id="rId8"/>
          <w:footerReference w:type="default" r:id="rId9"/>
          <w:footerReference w:type="first" r:id="rId10"/>
          <w:pgSz w:w="11906" w:h="16838"/>
          <w:pgMar w:top="1985" w:right="1701" w:bottom="1701" w:left="1701" w:header="851" w:footer="992" w:gutter="0"/>
          <w:pgNumType w:start="1"/>
          <w:cols w:space="425"/>
          <w:titlePg/>
          <w:docGrid w:type="linesAndChars" w:linePitch="328" w:charSpace="-2506"/>
        </w:sectPr>
      </w:pPr>
    </w:p>
    <w:p w14:paraId="1633CFED" w14:textId="77777777" w:rsidR="00591E2B" w:rsidRPr="00C328C8" w:rsidRDefault="00816464" w:rsidP="00272295">
      <w:pPr>
        <w:ind w:firstLineChars="95" w:firstLine="197"/>
        <w:rPr>
          <w:rFonts w:ascii="ＭＳ 明朝" w:hAnsi="ＭＳ 明朝"/>
          <w:sz w:val="22"/>
          <w:szCs w:val="22"/>
        </w:rPr>
      </w:pPr>
      <w:r w:rsidRPr="00C328C8">
        <w:rPr>
          <w:rFonts w:ascii="ＭＳ 明朝" w:hAnsi="ＭＳ 明朝" w:hint="eastAsia"/>
          <w:sz w:val="22"/>
          <w:szCs w:val="22"/>
        </w:rPr>
        <w:lastRenderedPageBreak/>
        <w:t>良質で安全な水道水を供給するためには最適な水質検査が必要です。</w:t>
      </w:r>
      <w:r w:rsidR="00272295">
        <w:rPr>
          <w:rFonts w:ascii="ＭＳ 明朝" w:hAnsi="ＭＳ 明朝" w:hint="eastAsia"/>
          <w:sz w:val="22"/>
          <w:szCs w:val="22"/>
        </w:rPr>
        <w:t>土佐</w:t>
      </w:r>
      <w:r w:rsidR="00711069" w:rsidRPr="00C328C8">
        <w:rPr>
          <w:rFonts w:ascii="ＭＳ 明朝" w:hAnsi="ＭＳ 明朝" w:hint="eastAsia"/>
          <w:sz w:val="22"/>
          <w:szCs w:val="22"/>
        </w:rPr>
        <w:t>町</w:t>
      </w:r>
      <w:r w:rsidRPr="00C328C8">
        <w:rPr>
          <w:rFonts w:ascii="ＭＳ 明朝" w:hAnsi="ＭＳ 明朝" w:hint="eastAsia"/>
          <w:sz w:val="22"/>
          <w:szCs w:val="22"/>
        </w:rPr>
        <w:t>では水道の</w:t>
      </w:r>
      <w:r w:rsidR="00591E2B" w:rsidRPr="00C328C8">
        <w:rPr>
          <w:rFonts w:ascii="ＭＳ 明朝" w:hAnsi="ＭＳ 明朝" w:hint="eastAsia"/>
          <w:sz w:val="22"/>
          <w:szCs w:val="22"/>
        </w:rPr>
        <w:t>｢</w:t>
      </w:r>
      <w:r w:rsidRPr="00C328C8">
        <w:rPr>
          <w:rFonts w:ascii="ＭＳ 明朝" w:hAnsi="ＭＳ 明朝" w:hint="eastAsia"/>
          <w:sz w:val="22"/>
          <w:szCs w:val="22"/>
        </w:rPr>
        <w:t>水質基準</w:t>
      </w:r>
      <w:r w:rsidR="00591E2B" w:rsidRPr="00C328C8">
        <w:rPr>
          <w:rFonts w:ascii="ＭＳ 明朝" w:hAnsi="ＭＳ 明朝" w:hint="eastAsia"/>
          <w:sz w:val="22"/>
          <w:szCs w:val="22"/>
        </w:rPr>
        <w:t>に関する省令(平成15年5月30日厚生労働省令第101号)｣に従い</w:t>
      </w:r>
      <w:r w:rsidRPr="00C328C8">
        <w:rPr>
          <w:rFonts w:ascii="ＭＳ 明朝" w:hAnsi="ＭＳ 明朝" w:hint="eastAsia"/>
          <w:sz w:val="22"/>
          <w:szCs w:val="22"/>
        </w:rPr>
        <w:t>、最適な水質検査</w:t>
      </w:r>
      <w:r w:rsidR="00591E2B" w:rsidRPr="00C328C8">
        <w:rPr>
          <w:rFonts w:ascii="ＭＳ 明朝" w:hAnsi="ＭＳ 明朝" w:hint="eastAsia"/>
          <w:sz w:val="22"/>
          <w:szCs w:val="22"/>
        </w:rPr>
        <w:t>を実施しています。また水道法では、水道事業者が「水質検査計画」を毎年策定し、公表することを求めています。水質検査計画とは、水質検査を実施する場所・項目・頻度などを事前に明確化してまとめたものです。</w:t>
      </w:r>
    </w:p>
    <w:p w14:paraId="5CBC6733" w14:textId="77777777" w:rsidR="00591E2B" w:rsidRPr="00591E2B" w:rsidRDefault="00591E2B" w:rsidP="00591E2B">
      <w:pPr>
        <w:ind w:firstLineChars="95" w:firstLine="197"/>
        <w:rPr>
          <w:rFonts w:ascii="ＭＳ 明朝" w:hAnsi="ＭＳ 明朝"/>
          <w:color w:val="FF0000"/>
          <w:sz w:val="22"/>
          <w:szCs w:val="22"/>
        </w:rPr>
      </w:pPr>
      <w:r w:rsidRPr="00C328C8">
        <w:rPr>
          <w:rFonts w:ascii="ＭＳ 明朝" w:hAnsi="ＭＳ 明朝" w:hint="eastAsia"/>
          <w:sz w:val="22"/>
          <w:szCs w:val="22"/>
        </w:rPr>
        <w:t>検査結果も町民の皆様に公表することで、水質検査の適正化と透明性の確保を図ってまいります。</w:t>
      </w:r>
    </w:p>
    <w:p w14:paraId="42D000E5" w14:textId="77777777" w:rsidR="00182498" w:rsidRPr="00591E2B" w:rsidRDefault="00182498" w:rsidP="00182498">
      <w:pPr>
        <w:ind w:firstLineChars="95" w:firstLine="197"/>
        <w:rPr>
          <w:rFonts w:ascii="ＭＳ 明朝" w:hAnsi="ＭＳ 明朝"/>
          <w:sz w:val="22"/>
          <w:szCs w:val="22"/>
        </w:rPr>
      </w:pPr>
    </w:p>
    <w:p w14:paraId="40BF2436" w14:textId="77777777" w:rsidR="00816464" w:rsidRPr="00591E2B" w:rsidRDefault="00816464" w:rsidP="00182498">
      <w:pPr>
        <w:rPr>
          <w:rFonts w:ascii="ＭＳ 明朝" w:hAnsi="ＭＳ 明朝"/>
          <w:sz w:val="24"/>
        </w:rPr>
      </w:pPr>
      <w:r w:rsidRPr="00591E2B">
        <w:rPr>
          <w:rFonts w:ascii="ＭＳ 明朝" w:hAnsi="ＭＳ 明朝" w:hint="eastAsia"/>
          <w:sz w:val="24"/>
        </w:rPr>
        <w:t>検査計画の内容</w:t>
      </w:r>
    </w:p>
    <w:p w14:paraId="7FDD0F58" w14:textId="77777777" w:rsidR="00816464" w:rsidRPr="00591E2B" w:rsidRDefault="00816464" w:rsidP="00F30E91">
      <w:pPr>
        <w:ind w:firstLineChars="100" w:firstLine="208"/>
        <w:rPr>
          <w:rFonts w:ascii="ＭＳ 明朝" w:hAnsi="ＭＳ 明朝"/>
          <w:sz w:val="22"/>
          <w:szCs w:val="22"/>
        </w:rPr>
      </w:pPr>
      <w:r w:rsidRPr="00591E2B">
        <w:rPr>
          <w:rFonts w:ascii="ＭＳ 明朝" w:hAnsi="ＭＳ 明朝" w:hint="eastAsia"/>
          <w:sz w:val="22"/>
          <w:szCs w:val="22"/>
        </w:rPr>
        <w:t>第　１章　　基本方針</w:t>
      </w:r>
    </w:p>
    <w:p w14:paraId="5EA29A1A" w14:textId="77777777" w:rsidR="00816464" w:rsidRPr="00591E2B" w:rsidRDefault="00816464" w:rsidP="00F30E91">
      <w:pPr>
        <w:ind w:firstLineChars="100" w:firstLine="208"/>
        <w:rPr>
          <w:rFonts w:ascii="ＭＳ 明朝" w:hAnsi="ＭＳ 明朝"/>
          <w:sz w:val="22"/>
          <w:szCs w:val="22"/>
        </w:rPr>
      </w:pPr>
      <w:r w:rsidRPr="00591E2B">
        <w:rPr>
          <w:rFonts w:ascii="ＭＳ 明朝" w:hAnsi="ＭＳ 明朝" w:hint="eastAsia"/>
          <w:sz w:val="22"/>
          <w:szCs w:val="22"/>
        </w:rPr>
        <w:t>第　２章　　水道事業の概要</w:t>
      </w:r>
    </w:p>
    <w:p w14:paraId="1EFED075" w14:textId="77777777" w:rsidR="00816464" w:rsidRPr="00591E2B" w:rsidRDefault="00816464" w:rsidP="00F30E91">
      <w:pPr>
        <w:ind w:firstLineChars="100" w:firstLine="208"/>
        <w:rPr>
          <w:rFonts w:ascii="ＭＳ 明朝" w:hAnsi="ＭＳ 明朝"/>
          <w:sz w:val="22"/>
          <w:szCs w:val="22"/>
        </w:rPr>
      </w:pPr>
      <w:r w:rsidRPr="00591E2B">
        <w:rPr>
          <w:rFonts w:ascii="ＭＳ 明朝" w:hAnsi="ＭＳ 明朝" w:hint="eastAsia"/>
          <w:sz w:val="22"/>
          <w:szCs w:val="22"/>
        </w:rPr>
        <w:t>第　３章　　原水及び水道水の状況</w:t>
      </w:r>
    </w:p>
    <w:p w14:paraId="308FD965" w14:textId="77777777" w:rsidR="00816464" w:rsidRPr="00591E2B" w:rsidRDefault="00816464" w:rsidP="00F30E91">
      <w:pPr>
        <w:ind w:firstLineChars="100" w:firstLine="208"/>
        <w:rPr>
          <w:rFonts w:ascii="ＭＳ 明朝" w:hAnsi="ＭＳ 明朝"/>
          <w:sz w:val="22"/>
          <w:szCs w:val="22"/>
        </w:rPr>
      </w:pPr>
      <w:r w:rsidRPr="00591E2B">
        <w:rPr>
          <w:rFonts w:ascii="ＭＳ 明朝" w:hAnsi="ＭＳ 明朝" w:hint="eastAsia"/>
          <w:sz w:val="22"/>
          <w:szCs w:val="22"/>
        </w:rPr>
        <w:t>第　４章　　検査項目及び頻度</w:t>
      </w:r>
    </w:p>
    <w:p w14:paraId="1993B6B5" w14:textId="77777777" w:rsidR="00816464" w:rsidRPr="00591E2B" w:rsidRDefault="00816464" w:rsidP="00F30E91">
      <w:pPr>
        <w:pStyle w:val="a4"/>
        <w:tabs>
          <w:tab w:val="clear" w:pos="4252"/>
          <w:tab w:val="clear" w:pos="8504"/>
        </w:tabs>
        <w:snapToGrid/>
        <w:ind w:firstLineChars="100" w:firstLine="208"/>
        <w:rPr>
          <w:rFonts w:ascii="ＭＳ 明朝" w:hAnsi="ＭＳ 明朝"/>
          <w:sz w:val="22"/>
          <w:szCs w:val="22"/>
        </w:rPr>
      </w:pPr>
      <w:r w:rsidRPr="00591E2B">
        <w:rPr>
          <w:rFonts w:ascii="ＭＳ 明朝" w:hAnsi="ＭＳ 明朝" w:hint="eastAsia"/>
          <w:sz w:val="22"/>
          <w:szCs w:val="22"/>
        </w:rPr>
        <w:t>第　５章　　検査地点</w:t>
      </w:r>
    </w:p>
    <w:p w14:paraId="52D50E60" w14:textId="77777777" w:rsidR="00816464" w:rsidRPr="00591E2B" w:rsidRDefault="00816464" w:rsidP="00F30E91">
      <w:pPr>
        <w:ind w:firstLineChars="100" w:firstLine="208"/>
        <w:rPr>
          <w:rFonts w:ascii="ＭＳ 明朝" w:hAnsi="ＭＳ 明朝"/>
          <w:sz w:val="22"/>
          <w:szCs w:val="22"/>
        </w:rPr>
      </w:pPr>
      <w:r w:rsidRPr="00591E2B">
        <w:rPr>
          <w:rFonts w:ascii="ＭＳ 明朝" w:hAnsi="ＭＳ 明朝" w:hint="eastAsia"/>
          <w:sz w:val="22"/>
          <w:szCs w:val="22"/>
        </w:rPr>
        <w:t>第　６章　　臨時の水質検査</w:t>
      </w:r>
    </w:p>
    <w:p w14:paraId="529563CC" w14:textId="77777777" w:rsidR="00816464" w:rsidRPr="00591E2B" w:rsidRDefault="00816464" w:rsidP="00F30E91">
      <w:pPr>
        <w:ind w:firstLineChars="100" w:firstLine="208"/>
        <w:rPr>
          <w:rFonts w:ascii="ＭＳ 明朝" w:hAnsi="ＭＳ 明朝"/>
          <w:sz w:val="22"/>
          <w:szCs w:val="22"/>
        </w:rPr>
      </w:pPr>
      <w:r w:rsidRPr="00591E2B">
        <w:rPr>
          <w:rFonts w:ascii="ＭＳ 明朝" w:hAnsi="ＭＳ 明朝" w:hint="eastAsia"/>
          <w:sz w:val="22"/>
          <w:szCs w:val="22"/>
        </w:rPr>
        <w:t>第　７章　　水質検査方法</w:t>
      </w:r>
    </w:p>
    <w:p w14:paraId="48226AAA" w14:textId="77777777" w:rsidR="00816464" w:rsidRPr="00591E2B" w:rsidRDefault="00816464" w:rsidP="00F30E91">
      <w:pPr>
        <w:ind w:firstLineChars="100" w:firstLine="208"/>
        <w:rPr>
          <w:rFonts w:ascii="ＭＳ 明朝" w:hAnsi="ＭＳ 明朝"/>
          <w:sz w:val="22"/>
          <w:szCs w:val="22"/>
        </w:rPr>
      </w:pPr>
      <w:r w:rsidRPr="00591E2B">
        <w:rPr>
          <w:rFonts w:ascii="ＭＳ 明朝" w:hAnsi="ＭＳ 明朝" w:hint="eastAsia"/>
          <w:sz w:val="22"/>
          <w:szCs w:val="22"/>
        </w:rPr>
        <w:t>第　８章　　水質検査計画及び結果の公表について</w:t>
      </w:r>
    </w:p>
    <w:p w14:paraId="6B62E8A0" w14:textId="77777777" w:rsidR="00816464" w:rsidRPr="00591E2B" w:rsidRDefault="00816464" w:rsidP="00F30E91">
      <w:pPr>
        <w:ind w:firstLineChars="100" w:firstLine="208"/>
        <w:rPr>
          <w:rFonts w:ascii="ＭＳ 明朝" w:hAnsi="ＭＳ 明朝"/>
          <w:sz w:val="22"/>
          <w:szCs w:val="22"/>
        </w:rPr>
      </w:pPr>
      <w:r w:rsidRPr="00591E2B">
        <w:rPr>
          <w:rFonts w:ascii="ＭＳ 明朝" w:hAnsi="ＭＳ 明朝" w:hint="eastAsia"/>
          <w:sz w:val="22"/>
          <w:szCs w:val="22"/>
        </w:rPr>
        <w:t>第　９章　　検査結果の評価</w:t>
      </w:r>
    </w:p>
    <w:p w14:paraId="4C833F68" w14:textId="77777777" w:rsidR="00816464" w:rsidRPr="00591E2B" w:rsidRDefault="00816464" w:rsidP="00F30E91">
      <w:pPr>
        <w:ind w:firstLineChars="100" w:firstLine="208"/>
        <w:rPr>
          <w:rFonts w:ascii="ＭＳ 明朝" w:hAnsi="ＭＳ 明朝"/>
          <w:sz w:val="22"/>
          <w:szCs w:val="22"/>
        </w:rPr>
      </w:pPr>
      <w:r w:rsidRPr="00591E2B">
        <w:rPr>
          <w:rFonts w:ascii="ＭＳ 明朝" w:hAnsi="ＭＳ 明朝" w:hint="eastAsia"/>
          <w:sz w:val="22"/>
          <w:szCs w:val="22"/>
        </w:rPr>
        <w:t>第１０章　　水質検査の精度と信頼性保証について</w:t>
      </w:r>
    </w:p>
    <w:p w14:paraId="6224473B" w14:textId="77777777" w:rsidR="00527125" w:rsidRDefault="00816464" w:rsidP="00F30E91">
      <w:pPr>
        <w:ind w:firstLineChars="100" w:firstLine="208"/>
        <w:rPr>
          <w:rFonts w:ascii="ＭＳ 明朝" w:hAnsi="ＭＳ 明朝"/>
          <w:sz w:val="22"/>
          <w:szCs w:val="22"/>
        </w:rPr>
      </w:pPr>
      <w:r w:rsidRPr="00591E2B">
        <w:rPr>
          <w:rFonts w:ascii="ＭＳ 明朝" w:hAnsi="ＭＳ 明朝" w:hint="eastAsia"/>
          <w:sz w:val="22"/>
          <w:szCs w:val="22"/>
        </w:rPr>
        <w:t>第１１章　　関係者との連携</w:t>
      </w:r>
    </w:p>
    <w:p w14:paraId="24CD8318" w14:textId="77777777" w:rsidR="00EA0D1D" w:rsidRDefault="00EA0D1D" w:rsidP="00F30E91">
      <w:pPr>
        <w:ind w:firstLineChars="100" w:firstLine="208"/>
        <w:rPr>
          <w:rFonts w:ascii="ＭＳ 明朝" w:hAnsi="ＭＳ 明朝"/>
          <w:sz w:val="22"/>
          <w:szCs w:val="22"/>
        </w:rPr>
      </w:pPr>
    </w:p>
    <w:p w14:paraId="7B2AEF54" w14:textId="77777777" w:rsidR="00EA0D1D" w:rsidRDefault="00EA0D1D" w:rsidP="00F30E91">
      <w:pPr>
        <w:ind w:firstLineChars="100" w:firstLine="208"/>
        <w:rPr>
          <w:rFonts w:ascii="ＭＳ 明朝" w:hAnsi="ＭＳ 明朝"/>
          <w:sz w:val="22"/>
          <w:szCs w:val="22"/>
        </w:rPr>
      </w:pPr>
    </w:p>
    <w:p w14:paraId="392C71E3" w14:textId="77777777" w:rsidR="00816464" w:rsidRPr="00EA0D1D" w:rsidRDefault="00AC71B8" w:rsidP="00EA0D1D">
      <w:pPr>
        <w:widowControl/>
        <w:jc w:val="left"/>
        <w:rPr>
          <w:rFonts w:ascii="ＭＳ 明朝" w:hAnsi="ＭＳ 明朝"/>
          <w:sz w:val="22"/>
          <w:szCs w:val="22"/>
        </w:rPr>
      </w:pPr>
      <w:r>
        <w:rPr>
          <w:rFonts w:ascii="ＭＳ 明朝" w:hAnsi="ＭＳ 明朝"/>
          <w:noProof/>
          <w:color w:val="3366FF"/>
          <w:sz w:val="28"/>
        </w:rPr>
        <mc:AlternateContent>
          <mc:Choice Requires="wpg">
            <w:drawing>
              <wp:anchor distT="0" distB="0" distL="114300" distR="114300" simplePos="0" relativeHeight="251650560" behindDoc="0" locked="0" layoutInCell="1" allowOverlap="1" wp14:anchorId="69F9F8CB" wp14:editId="35CA66E1">
                <wp:simplePos x="0" y="0"/>
                <wp:positionH relativeFrom="column">
                  <wp:posOffset>12065</wp:posOffset>
                </wp:positionH>
                <wp:positionV relativeFrom="paragraph">
                  <wp:posOffset>203200</wp:posOffset>
                </wp:positionV>
                <wp:extent cx="3162300" cy="50800"/>
                <wp:effectExtent l="0" t="0" r="19050" b="25400"/>
                <wp:wrapNone/>
                <wp:docPr id="4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2300" cy="50800"/>
                          <a:chOff x="1620" y="9260"/>
                          <a:chExt cx="4980" cy="80"/>
                        </a:xfrm>
                      </wpg:grpSpPr>
                      <wps:wsp>
                        <wps:cNvPr id="50" name="Line 4"/>
                        <wps:cNvCnPr/>
                        <wps:spPr bwMode="auto">
                          <a:xfrm>
                            <a:off x="1620" y="9260"/>
                            <a:ext cx="4980" cy="0"/>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wps:wsp>
                        <wps:cNvPr id="51" name="Line 5"/>
                        <wps:cNvCnPr/>
                        <wps:spPr bwMode="auto">
                          <a:xfrm>
                            <a:off x="1620" y="9300"/>
                            <a:ext cx="4020" cy="0"/>
                          </a:xfrm>
                          <a:prstGeom prst="line">
                            <a:avLst/>
                          </a:prstGeom>
                          <a:noFill/>
                          <a:ln w="9525">
                            <a:solidFill>
                              <a:srgbClr val="666699"/>
                            </a:solidFill>
                            <a:round/>
                            <a:headEnd/>
                            <a:tailEnd/>
                          </a:ln>
                          <a:extLst>
                            <a:ext uri="{909E8E84-426E-40DD-AFC4-6F175D3DCCD1}">
                              <a14:hiddenFill xmlns:a14="http://schemas.microsoft.com/office/drawing/2010/main">
                                <a:noFill/>
                              </a14:hiddenFill>
                            </a:ext>
                          </a:extLst>
                        </wps:spPr>
                        <wps:bodyPr/>
                      </wps:wsp>
                      <wps:wsp>
                        <wps:cNvPr id="52" name="Line 6"/>
                        <wps:cNvCnPr/>
                        <wps:spPr bwMode="auto">
                          <a:xfrm>
                            <a:off x="1620" y="9340"/>
                            <a:ext cx="2540" cy="0"/>
                          </a:xfrm>
                          <a:prstGeom prst="line">
                            <a:avLst/>
                          </a:prstGeom>
                          <a:noFill/>
                          <a:ln w="9525">
                            <a:solidFill>
                              <a:srgbClr val="00CC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AFEFDC9" id="Group 7" o:spid="_x0000_s1026" style="position:absolute;left:0;text-align:left;margin-left:.95pt;margin-top:16pt;width:249pt;height:4pt;z-index:251650560" coordorigin="1620,9260" coordsize="49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">
                <v:line id="Line 4" o:spid="_x0000_s1027" style="position:absolute;visibility:visible;mso-wrap-style:square" from="1620,9260" to="6600,9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" strokecolor="#36f"/>
                <v:line id="Line 5" o:spid="_x0000_s1028" style="position:absolute;visibility:visible;mso-wrap-style:square" from="1620,9300" to="5640,9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" strokecolor="#669"/>
                <v:line id="Line 6" o:spid="_x0000_s1029" style="position:absolute;visibility:visible;mso-wrap-style:square" from="1620,9340" to="4160,9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" strokecolor="#0cf"/>
              </v:group>
            </w:pict>
          </mc:Fallback>
        </mc:AlternateContent>
      </w:r>
      <w:r w:rsidR="00816464" w:rsidRPr="00591E2B">
        <w:rPr>
          <w:rFonts w:ascii="ＭＳ 明朝" w:hAnsi="ＭＳ 明朝" w:hint="eastAsia"/>
          <w:color w:val="3366FF"/>
          <w:sz w:val="28"/>
        </w:rPr>
        <w:t>■</w:t>
      </w:r>
      <w:r w:rsidR="00816464" w:rsidRPr="00591E2B">
        <w:rPr>
          <w:rFonts w:ascii="ＭＳ 明朝" w:hAnsi="ＭＳ 明朝" w:hint="eastAsia"/>
          <w:sz w:val="28"/>
        </w:rPr>
        <w:t>第１章　基本方針</w:t>
      </w:r>
    </w:p>
    <w:p w14:paraId="7919DB6A" w14:textId="77777777" w:rsidR="00816464" w:rsidRPr="00591E2B" w:rsidRDefault="00816464">
      <w:pPr>
        <w:rPr>
          <w:rFonts w:ascii="ＭＳ 明朝" w:hAnsi="ＭＳ 明朝"/>
          <w:sz w:val="22"/>
        </w:rPr>
      </w:pPr>
    </w:p>
    <w:p w14:paraId="70037C6C" w14:textId="77777777" w:rsidR="00816464" w:rsidRPr="00591E2B" w:rsidRDefault="00816464" w:rsidP="001E0EBE">
      <w:pPr>
        <w:ind w:firstLineChars="95" w:firstLine="197"/>
        <w:rPr>
          <w:rFonts w:ascii="ＭＳ 明朝" w:hAnsi="ＭＳ 明朝"/>
        </w:rPr>
      </w:pPr>
      <w:r w:rsidRPr="00591E2B">
        <w:rPr>
          <w:rFonts w:ascii="ＭＳ 明朝" w:hAnsi="ＭＳ 明朝" w:hint="eastAsia"/>
          <w:sz w:val="22"/>
        </w:rPr>
        <w:t>水道水が水質基準に適合し、安全であることを保証するために、以下の方針で水質検査を行います。</w:t>
      </w:r>
    </w:p>
    <w:p w14:paraId="50C93272" w14:textId="77777777" w:rsidR="00816464" w:rsidRPr="00591E2B" w:rsidRDefault="00816464">
      <w:pPr>
        <w:ind w:left="210"/>
        <w:rPr>
          <w:rFonts w:ascii="ＭＳ 明朝" w:hAnsi="ＭＳ 明朝"/>
          <w:sz w:val="22"/>
          <w:szCs w:val="22"/>
        </w:rPr>
      </w:pPr>
      <w:r w:rsidRPr="00591E2B">
        <w:rPr>
          <w:rFonts w:ascii="ＭＳ 明朝" w:hAnsi="ＭＳ 明朝" w:hint="eastAsia"/>
          <w:sz w:val="22"/>
          <w:szCs w:val="22"/>
        </w:rPr>
        <w:t>（１）検査地点</w:t>
      </w:r>
    </w:p>
    <w:p w14:paraId="51A118F4" w14:textId="77777777" w:rsidR="00816464" w:rsidRPr="00591E2B" w:rsidRDefault="00816464" w:rsidP="0071370B">
      <w:pPr>
        <w:ind w:left="792" w:firstLineChars="100" w:firstLine="208"/>
        <w:rPr>
          <w:rFonts w:ascii="ＭＳ 明朝" w:hAnsi="ＭＳ 明朝"/>
          <w:sz w:val="22"/>
          <w:szCs w:val="22"/>
        </w:rPr>
      </w:pPr>
      <w:r w:rsidRPr="00591E2B">
        <w:rPr>
          <w:rFonts w:ascii="ＭＳ 明朝" w:hAnsi="ＭＳ 明朝" w:hint="eastAsia"/>
          <w:sz w:val="22"/>
          <w:szCs w:val="22"/>
        </w:rPr>
        <w:t>水道法で義務づけられている水道水の検査を給水栓（蛇口の水）で行います（水道法施行規則第15条第2項）。その他、浄水場の浄水及び原水（</w:t>
      </w:r>
      <w:r w:rsidR="00BF50FE" w:rsidRPr="00591E2B">
        <w:rPr>
          <w:rFonts w:ascii="ＭＳ 明朝" w:hAnsi="ＭＳ 明朝" w:hint="eastAsia"/>
          <w:sz w:val="22"/>
          <w:szCs w:val="22"/>
        </w:rPr>
        <w:t>取水所</w:t>
      </w:r>
      <w:r w:rsidRPr="00591E2B">
        <w:rPr>
          <w:rFonts w:ascii="ＭＳ 明朝" w:hAnsi="ＭＳ 明朝" w:hint="eastAsia"/>
          <w:sz w:val="22"/>
          <w:szCs w:val="22"/>
        </w:rPr>
        <w:t>の水）で検査を行います。</w:t>
      </w:r>
    </w:p>
    <w:p w14:paraId="2C4724CE" w14:textId="77777777" w:rsidR="00816464" w:rsidRPr="00591E2B" w:rsidRDefault="00816464">
      <w:pPr>
        <w:ind w:left="210"/>
        <w:rPr>
          <w:rFonts w:ascii="ＭＳ 明朝" w:hAnsi="ＭＳ 明朝"/>
          <w:sz w:val="22"/>
          <w:szCs w:val="22"/>
        </w:rPr>
      </w:pPr>
      <w:r w:rsidRPr="00591E2B">
        <w:rPr>
          <w:rFonts w:ascii="ＭＳ 明朝" w:hAnsi="ＭＳ 明朝" w:hint="eastAsia"/>
          <w:sz w:val="22"/>
          <w:szCs w:val="22"/>
        </w:rPr>
        <w:t>（２）検査項目</w:t>
      </w:r>
    </w:p>
    <w:p w14:paraId="405BB659" w14:textId="77777777" w:rsidR="00816464" w:rsidRPr="00591E2B" w:rsidRDefault="00816464" w:rsidP="0071370B">
      <w:pPr>
        <w:ind w:left="851" w:firstLineChars="70" w:firstLine="145"/>
        <w:rPr>
          <w:rFonts w:ascii="ＭＳ 明朝" w:hAnsi="ＭＳ 明朝"/>
          <w:sz w:val="22"/>
          <w:szCs w:val="22"/>
        </w:rPr>
      </w:pPr>
      <w:r w:rsidRPr="00591E2B">
        <w:rPr>
          <w:rFonts w:ascii="ＭＳ 明朝" w:hAnsi="ＭＳ 明朝" w:hint="eastAsia"/>
          <w:sz w:val="22"/>
          <w:szCs w:val="22"/>
        </w:rPr>
        <w:t>検査項目は水道法で義務づけられた水質基準項目と</w:t>
      </w:r>
      <w:r w:rsidR="00DC60F9" w:rsidRPr="00591E2B">
        <w:rPr>
          <w:rFonts w:ascii="ＭＳ 明朝" w:hAnsi="ＭＳ 明朝" w:hint="eastAsia"/>
          <w:sz w:val="22"/>
          <w:szCs w:val="22"/>
        </w:rPr>
        <w:t>水質管理上注意すべきとされている水質管理目標設定項目及び独自の項目と</w:t>
      </w:r>
      <w:r w:rsidRPr="00591E2B">
        <w:rPr>
          <w:rFonts w:ascii="ＭＳ 明朝" w:hAnsi="ＭＳ 明朝" w:hint="eastAsia"/>
          <w:sz w:val="22"/>
          <w:szCs w:val="22"/>
        </w:rPr>
        <w:t>します。</w:t>
      </w:r>
    </w:p>
    <w:p w14:paraId="196F4110" w14:textId="77777777" w:rsidR="00816464" w:rsidRPr="00591E2B" w:rsidRDefault="00816464">
      <w:pPr>
        <w:ind w:left="210"/>
        <w:rPr>
          <w:rFonts w:ascii="ＭＳ 明朝" w:hAnsi="ＭＳ 明朝"/>
          <w:sz w:val="22"/>
          <w:szCs w:val="22"/>
        </w:rPr>
      </w:pPr>
      <w:r w:rsidRPr="00591E2B">
        <w:rPr>
          <w:rFonts w:ascii="ＭＳ 明朝" w:hAnsi="ＭＳ 明朝" w:hint="eastAsia"/>
          <w:sz w:val="22"/>
          <w:szCs w:val="22"/>
        </w:rPr>
        <w:t>（３）検査頻度</w:t>
      </w:r>
    </w:p>
    <w:p w14:paraId="5C1FB649" w14:textId="13C1338F" w:rsidR="00816464" w:rsidRPr="00591E2B" w:rsidRDefault="003B5666" w:rsidP="0071370B">
      <w:pPr>
        <w:pStyle w:val="a3"/>
        <w:ind w:leftChars="400" w:left="791" w:firstLineChars="100" w:firstLine="208"/>
        <w:rPr>
          <w:rFonts w:ascii="ＭＳ 明朝" w:hAnsi="ＭＳ 明朝"/>
          <w:sz w:val="22"/>
          <w:szCs w:val="22"/>
        </w:rPr>
      </w:pPr>
      <w:r w:rsidRPr="00952185">
        <w:rPr>
          <w:rFonts w:ascii="ＭＳ 明朝" w:hAnsi="ＭＳ 明朝"/>
          <w:noProof/>
          <w:sz w:val="22"/>
        </w:rPr>
        <mc:AlternateContent>
          <mc:Choice Requires="wps">
            <w:drawing>
              <wp:anchor distT="45720" distB="45720" distL="114300" distR="114300" simplePos="0" relativeHeight="251665920" behindDoc="0" locked="0" layoutInCell="1" allowOverlap="1" wp14:anchorId="3B2A273E" wp14:editId="66269191">
                <wp:simplePos x="0" y="0"/>
                <wp:positionH relativeFrom="margin">
                  <wp:align>center</wp:align>
                </wp:positionH>
                <wp:positionV relativeFrom="paragraph">
                  <wp:posOffset>457835</wp:posOffset>
                </wp:positionV>
                <wp:extent cx="266760" cy="1404620"/>
                <wp:effectExtent l="0" t="0" r="0" b="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0" cy="1404620"/>
                        </a:xfrm>
                        <a:prstGeom prst="rect">
                          <a:avLst/>
                        </a:prstGeom>
                        <a:noFill/>
                        <a:ln w="9525">
                          <a:noFill/>
                          <a:miter lim="800000"/>
                          <a:headEnd/>
                          <a:tailEnd/>
                        </a:ln>
                      </wps:spPr>
                      <wps:txbx>
                        <w:txbxContent>
                          <w:p w14:paraId="1CC1ED68" w14:textId="77777777" w:rsidR="003B5666" w:rsidRDefault="003B5666" w:rsidP="003B5666">
                            <w: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w16se="http://schemas.microsoft.com/office/word/2015/wordml/symex">
            <w:pict>
              <v:shapetype w14:anchorId="3B2A273E" id="_x0000_t202" coordsize="21600,21600" o:spt="202" path="m,l,21600r21600,l21600,xe">
                <v:stroke joinstyle="miter"/>
                <v:path gradientshapeok="t" o:connecttype="rect"/>
              </v:shapetype>
              <v:shape id="テキスト ボックス 2" o:spid="_x0000_s1026" type="#_x0000_t202" style="position:absolute;left:0;text-align:left;margin-left:0;margin-top:36.05pt;width:21pt;height:110.6pt;z-index:25166592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" filled="f" stroked="f">
                <v:textbox style="mso-fit-shape-to-text:t">
                  <w:txbxContent>
                    <w:p w14:paraId="1CC1ED68" w14:textId="77777777" w:rsidR="003B5666" w:rsidRDefault="003B5666" w:rsidP="003B5666">
                      <w:r>
                        <w:t>1</w:t>
                      </w:r>
                    </w:p>
                  </w:txbxContent>
                </v:textbox>
                <w10:wrap anchorx="margin"/>
              </v:shape>
            </w:pict>
          </mc:Fallback>
        </mc:AlternateContent>
      </w:r>
      <w:r w:rsidR="00816464" w:rsidRPr="00591E2B">
        <w:rPr>
          <w:rFonts w:ascii="ＭＳ 明朝" w:hAnsi="ＭＳ 明朝" w:hint="eastAsia"/>
          <w:sz w:val="22"/>
          <w:szCs w:val="22"/>
        </w:rPr>
        <w:t>水道法に基づく色及び濁り並びに消毒の残留効果に関する検査</w:t>
      </w:r>
      <w:r w:rsidR="002B237B" w:rsidRPr="00591E2B">
        <w:rPr>
          <w:rFonts w:ascii="ＭＳ 明朝" w:hAnsi="ＭＳ 明朝" w:hint="eastAsia"/>
          <w:sz w:val="22"/>
          <w:szCs w:val="22"/>
        </w:rPr>
        <w:t>と匂いに関する検査</w:t>
      </w:r>
      <w:r w:rsidR="00816464" w:rsidRPr="00591E2B">
        <w:rPr>
          <w:rFonts w:ascii="ＭＳ 明朝" w:hAnsi="ＭＳ 明朝" w:hint="eastAsia"/>
          <w:sz w:val="22"/>
          <w:szCs w:val="22"/>
        </w:rPr>
        <w:t>については、給水栓で毎日行います。</w:t>
      </w:r>
    </w:p>
    <w:p w14:paraId="47A1068E" w14:textId="77777777" w:rsidR="00527125" w:rsidRDefault="00816464" w:rsidP="001E0EBE">
      <w:pPr>
        <w:ind w:leftChars="398" w:left="787" w:firstLineChars="97" w:firstLine="202"/>
        <w:rPr>
          <w:rFonts w:ascii="ＭＳ 明朝" w:hAnsi="ＭＳ 明朝"/>
          <w:sz w:val="22"/>
          <w:szCs w:val="22"/>
        </w:rPr>
      </w:pPr>
      <w:r w:rsidRPr="00591E2B">
        <w:rPr>
          <w:rFonts w:ascii="ＭＳ 明朝" w:hAnsi="ＭＳ 明朝" w:hint="eastAsia"/>
          <w:sz w:val="22"/>
          <w:szCs w:val="22"/>
        </w:rPr>
        <w:lastRenderedPageBreak/>
        <w:t>水質基準項目の検査は、概ね月１回以上行うこととされている項目については月１回、概ね３ヶ月に１回以上行うこととされている項目については3ヶ月に１回とします。その他、過去の実績により検査省略頻度が設定される項目についても、安全のため1年に１回検査を行います。</w:t>
      </w:r>
    </w:p>
    <w:p w14:paraId="07854EFB" w14:textId="77777777" w:rsidR="00EA0D1D" w:rsidRDefault="00EA0D1D" w:rsidP="001E0EBE">
      <w:pPr>
        <w:ind w:leftChars="398" w:left="787" w:firstLineChars="97" w:firstLine="202"/>
        <w:rPr>
          <w:rFonts w:ascii="ＭＳ 明朝" w:hAnsi="ＭＳ 明朝"/>
          <w:sz w:val="22"/>
          <w:szCs w:val="22"/>
        </w:rPr>
      </w:pPr>
    </w:p>
    <w:p w14:paraId="20339B0C" w14:textId="77777777" w:rsidR="00EA0D1D" w:rsidRDefault="00EA0D1D" w:rsidP="001E0EBE">
      <w:pPr>
        <w:ind w:leftChars="398" w:left="787" w:firstLineChars="97" w:firstLine="202"/>
        <w:rPr>
          <w:rFonts w:ascii="ＭＳ 明朝" w:hAnsi="ＭＳ 明朝"/>
          <w:sz w:val="22"/>
          <w:szCs w:val="22"/>
        </w:rPr>
      </w:pPr>
    </w:p>
    <w:p w14:paraId="76CFE71C" w14:textId="77777777" w:rsidR="00816464" w:rsidRPr="00EA0D1D" w:rsidRDefault="00816464" w:rsidP="00EA0D1D">
      <w:pPr>
        <w:widowControl/>
        <w:jc w:val="left"/>
        <w:rPr>
          <w:rFonts w:ascii="ＭＳ 明朝" w:hAnsi="ＭＳ 明朝"/>
          <w:sz w:val="22"/>
          <w:szCs w:val="22"/>
        </w:rPr>
      </w:pPr>
      <w:r w:rsidRPr="00591E2B">
        <w:rPr>
          <w:rFonts w:ascii="ＭＳ 明朝" w:hAnsi="ＭＳ 明朝" w:hint="eastAsia"/>
          <w:color w:val="3366FF"/>
          <w:sz w:val="28"/>
        </w:rPr>
        <w:t>■</w:t>
      </w:r>
      <w:r w:rsidRPr="00591E2B">
        <w:rPr>
          <w:rFonts w:ascii="ＭＳ 明朝" w:hAnsi="ＭＳ 明朝" w:hint="eastAsia"/>
          <w:sz w:val="28"/>
        </w:rPr>
        <w:t>第２章　水道事業の概要</w:t>
      </w:r>
    </w:p>
    <w:p w14:paraId="20E20F84" w14:textId="77777777" w:rsidR="00816464" w:rsidRPr="00591E2B" w:rsidRDefault="00AC71B8">
      <w:pPr>
        <w:rPr>
          <w:rFonts w:ascii="ＭＳ 明朝" w:hAnsi="ＭＳ 明朝"/>
          <w:sz w:val="24"/>
        </w:rPr>
      </w:pPr>
      <w:r>
        <w:rPr>
          <w:rFonts w:ascii="ＭＳ 明朝" w:hAnsi="ＭＳ 明朝"/>
          <w:noProof/>
          <w:sz w:val="24"/>
        </w:rPr>
        <mc:AlternateContent>
          <mc:Choice Requires="wpg">
            <w:drawing>
              <wp:anchor distT="0" distB="0" distL="114300" distR="114300" simplePos="0" relativeHeight="251651584" behindDoc="0" locked="0" layoutInCell="1" allowOverlap="1" wp14:anchorId="30D98521" wp14:editId="23D51017">
                <wp:simplePos x="0" y="0"/>
                <wp:positionH relativeFrom="column">
                  <wp:posOffset>24765</wp:posOffset>
                </wp:positionH>
                <wp:positionV relativeFrom="paragraph">
                  <wp:posOffset>3175</wp:posOffset>
                </wp:positionV>
                <wp:extent cx="3162300" cy="50800"/>
                <wp:effectExtent l="0" t="0" r="19050" b="25400"/>
                <wp:wrapNone/>
                <wp:docPr id="4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2300" cy="50800"/>
                          <a:chOff x="1620" y="9260"/>
                          <a:chExt cx="4980" cy="80"/>
                        </a:xfrm>
                      </wpg:grpSpPr>
                      <wps:wsp>
                        <wps:cNvPr id="46" name="Line 9"/>
                        <wps:cNvCnPr/>
                        <wps:spPr bwMode="auto">
                          <a:xfrm>
                            <a:off x="1620" y="9260"/>
                            <a:ext cx="4980" cy="0"/>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wps:wsp>
                        <wps:cNvPr id="47" name="Line 10"/>
                        <wps:cNvCnPr/>
                        <wps:spPr bwMode="auto">
                          <a:xfrm>
                            <a:off x="1620" y="9300"/>
                            <a:ext cx="4020" cy="0"/>
                          </a:xfrm>
                          <a:prstGeom prst="line">
                            <a:avLst/>
                          </a:prstGeom>
                          <a:noFill/>
                          <a:ln w="9525">
                            <a:solidFill>
                              <a:srgbClr val="666699"/>
                            </a:solidFill>
                            <a:round/>
                            <a:headEnd/>
                            <a:tailEnd/>
                          </a:ln>
                          <a:extLst>
                            <a:ext uri="{909E8E84-426E-40DD-AFC4-6F175D3DCCD1}">
                              <a14:hiddenFill xmlns:a14="http://schemas.microsoft.com/office/drawing/2010/main">
                                <a:noFill/>
                              </a14:hiddenFill>
                            </a:ext>
                          </a:extLst>
                        </wps:spPr>
                        <wps:bodyPr/>
                      </wps:wsp>
                      <wps:wsp>
                        <wps:cNvPr id="48" name="Line 11"/>
                        <wps:cNvCnPr/>
                        <wps:spPr bwMode="auto">
                          <a:xfrm>
                            <a:off x="1620" y="9340"/>
                            <a:ext cx="2540" cy="0"/>
                          </a:xfrm>
                          <a:prstGeom prst="line">
                            <a:avLst/>
                          </a:prstGeom>
                          <a:noFill/>
                          <a:ln w="9525">
                            <a:solidFill>
                              <a:srgbClr val="00CC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10AE30C" id="Group 8" o:spid="_x0000_s1026" style="position:absolute;left:0;text-align:left;margin-left:1.95pt;margin-top:.25pt;width:249pt;height:4pt;z-index:251651584" coordorigin="1620,9260" coordsize="49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">
                <v:line id="Line 9" o:spid="_x0000_s1027" style="position:absolute;visibility:visible;mso-wrap-style:square" from="1620,9260" to="6600,9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" strokecolor="#36f"/>
                <v:line id="Line 10" o:spid="_x0000_s1028" style="position:absolute;visibility:visible;mso-wrap-style:square" from="1620,9300" to="5640,9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" strokecolor="#669"/>
                <v:line id="Line 11" o:spid="_x0000_s1029" style="position:absolute;visibility:visible;mso-wrap-style:square" from="1620,9340" to="4160,9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" strokecolor="#0cf"/>
              </v:group>
            </w:pict>
          </mc:Fallback>
        </mc:AlternateContent>
      </w:r>
    </w:p>
    <w:p w14:paraId="1B79F5A0" w14:textId="77777777" w:rsidR="00272295" w:rsidRDefault="00272295" w:rsidP="00A25012">
      <w:pPr>
        <w:ind w:firstLineChars="95" w:firstLine="197"/>
        <w:rPr>
          <w:rFonts w:ascii="ＭＳ 明朝" w:hAnsi="ＭＳ 明朝"/>
          <w:sz w:val="22"/>
        </w:rPr>
      </w:pPr>
      <w:r>
        <w:rPr>
          <w:rFonts w:ascii="ＭＳ 明朝" w:hAnsi="ＭＳ 明朝" w:hint="eastAsia"/>
          <w:sz w:val="22"/>
        </w:rPr>
        <w:t>土佐町の水道事業は、西石原簡易水道、地蔵寺簡易水道、峰石原簡易水道、森・田井簡易水道、黒丸簡易水道、平石簡易水道、溜井・伊勢川簡易水道、東石原簡易水道、井ノ上・日浦簡易水道の9つの簡易水道から構成されています。</w:t>
      </w:r>
    </w:p>
    <w:p w14:paraId="30D0B738" w14:textId="77777777" w:rsidR="00816464" w:rsidRDefault="006116F1" w:rsidP="00A25012">
      <w:pPr>
        <w:ind w:firstLineChars="95" w:firstLine="197"/>
        <w:rPr>
          <w:rFonts w:ascii="ＭＳ 明朝" w:hAnsi="ＭＳ 明朝"/>
          <w:sz w:val="22"/>
        </w:rPr>
      </w:pPr>
      <w:r>
        <w:rPr>
          <w:rFonts w:ascii="ＭＳ 明朝" w:hAnsi="ＭＳ 明朝" w:hint="eastAsia"/>
          <w:sz w:val="22"/>
        </w:rPr>
        <w:t>令和2</w:t>
      </w:r>
      <w:r w:rsidR="00272295">
        <w:rPr>
          <w:rFonts w:ascii="ＭＳ 明朝" w:hAnsi="ＭＳ 明朝" w:hint="eastAsia"/>
          <w:sz w:val="22"/>
        </w:rPr>
        <w:t>年度より以下の8水道を簡易水道として、水質管理を行ってまいります。</w:t>
      </w:r>
    </w:p>
    <w:p w14:paraId="5211ACBE" w14:textId="77777777" w:rsidR="00272295" w:rsidRPr="00272295" w:rsidRDefault="00272295" w:rsidP="00272295">
      <w:pPr>
        <w:ind w:firstLineChars="195" w:firstLine="405"/>
        <w:rPr>
          <w:rFonts w:ascii="ＭＳ 明朝" w:hAnsi="ＭＳ 明朝"/>
          <w:sz w:val="22"/>
        </w:rPr>
      </w:pPr>
      <w:r w:rsidRPr="00272295">
        <w:rPr>
          <w:rFonts w:ascii="ＭＳ 明朝" w:hAnsi="ＭＳ 明朝" w:hint="eastAsia"/>
          <w:sz w:val="22"/>
        </w:rPr>
        <w:t>伊勢川</w:t>
      </w:r>
      <w:r>
        <w:rPr>
          <w:rFonts w:ascii="ＭＳ 明朝" w:hAnsi="ＭＳ 明朝" w:hint="eastAsia"/>
          <w:sz w:val="22"/>
        </w:rPr>
        <w:t>、</w:t>
      </w:r>
      <w:r w:rsidRPr="00272295">
        <w:rPr>
          <w:rFonts w:ascii="ＭＳ 明朝" w:hAnsi="ＭＳ 明朝" w:hint="eastAsia"/>
          <w:sz w:val="22"/>
        </w:rPr>
        <w:t>下瀬戸</w:t>
      </w:r>
      <w:r>
        <w:rPr>
          <w:rFonts w:ascii="ＭＳ 明朝" w:hAnsi="ＭＳ 明朝" w:hint="eastAsia"/>
          <w:sz w:val="22"/>
        </w:rPr>
        <w:t>、</w:t>
      </w:r>
      <w:r w:rsidRPr="00272295">
        <w:rPr>
          <w:rFonts w:ascii="ＭＳ 明朝" w:hAnsi="ＭＳ 明朝" w:hint="eastAsia"/>
          <w:sz w:val="22"/>
        </w:rPr>
        <w:t>柿ノ久保</w:t>
      </w:r>
      <w:r>
        <w:rPr>
          <w:rFonts w:ascii="ＭＳ 明朝" w:hAnsi="ＭＳ 明朝" w:hint="eastAsia"/>
          <w:sz w:val="22"/>
        </w:rPr>
        <w:t>、</w:t>
      </w:r>
      <w:r w:rsidRPr="00272295">
        <w:rPr>
          <w:rFonts w:ascii="ＭＳ 明朝" w:hAnsi="ＭＳ 明朝" w:hint="eastAsia"/>
          <w:sz w:val="22"/>
        </w:rPr>
        <w:t>栗木</w:t>
      </w:r>
      <w:r>
        <w:rPr>
          <w:rFonts w:ascii="ＭＳ 明朝" w:hAnsi="ＭＳ 明朝" w:hint="eastAsia"/>
          <w:sz w:val="22"/>
        </w:rPr>
        <w:t>、台、</w:t>
      </w:r>
      <w:r w:rsidRPr="00272295">
        <w:rPr>
          <w:rFonts w:ascii="ＭＳ 明朝" w:hAnsi="ＭＳ 明朝" w:hint="eastAsia"/>
          <w:sz w:val="22"/>
        </w:rPr>
        <w:tab/>
        <w:t>立割</w:t>
      </w:r>
      <w:r>
        <w:rPr>
          <w:rFonts w:ascii="ＭＳ 明朝" w:hAnsi="ＭＳ 明朝" w:hint="eastAsia"/>
          <w:sz w:val="22"/>
        </w:rPr>
        <w:t>、</w:t>
      </w:r>
      <w:r w:rsidRPr="00272295">
        <w:rPr>
          <w:rFonts w:ascii="ＭＳ 明朝" w:hAnsi="ＭＳ 明朝" w:hint="eastAsia"/>
          <w:sz w:val="22"/>
        </w:rPr>
        <w:t>和田</w:t>
      </w:r>
      <w:r>
        <w:rPr>
          <w:rFonts w:ascii="ＭＳ 明朝" w:hAnsi="ＭＳ 明朝" w:hint="eastAsia"/>
          <w:sz w:val="22"/>
        </w:rPr>
        <w:t>、</w:t>
      </w:r>
      <w:r w:rsidRPr="00272295">
        <w:rPr>
          <w:rFonts w:ascii="ＭＳ 明朝" w:hAnsi="ＭＳ 明朝" w:hint="eastAsia"/>
          <w:sz w:val="22"/>
        </w:rPr>
        <w:t>ウツツゴ</w:t>
      </w:r>
    </w:p>
    <w:p w14:paraId="0B1CE738" w14:textId="77777777" w:rsidR="00816464" w:rsidRPr="00591E2B" w:rsidRDefault="00816464">
      <w:pPr>
        <w:rPr>
          <w:rFonts w:ascii="ＭＳ 明朝" w:hAnsi="ＭＳ 明朝"/>
          <w:sz w:val="22"/>
        </w:rPr>
      </w:pPr>
    </w:p>
    <w:p w14:paraId="6EDEFBEC" w14:textId="77777777" w:rsidR="00816464" w:rsidRPr="00591E2B" w:rsidRDefault="00816464">
      <w:pPr>
        <w:rPr>
          <w:rFonts w:ascii="ＭＳ 明朝" w:hAnsi="ＭＳ 明朝"/>
          <w:sz w:val="22"/>
          <w:szCs w:val="22"/>
        </w:rPr>
      </w:pPr>
      <w:r w:rsidRPr="00591E2B">
        <w:rPr>
          <w:rFonts w:ascii="ＭＳ 明朝" w:hAnsi="ＭＳ 明朝" w:hint="eastAsia"/>
          <w:sz w:val="22"/>
          <w:szCs w:val="22"/>
        </w:rPr>
        <w:t>●給水状況</w:t>
      </w:r>
      <w:r w:rsidR="00852E76" w:rsidRPr="00591E2B">
        <w:rPr>
          <w:rFonts w:ascii="ＭＳ 明朝" w:hAnsi="ＭＳ 明朝" w:hint="eastAsia"/>
          <w:sz w:val="22"/>
          <w:szCs w:val="22"/>
        </w:rPr>
        <w:t>、施設の概要</w:t>
      </w:r>
    </w:p>
    <w:p w14:paraId="7B738FDB" w14:textId="3FC8F4BF" w:rsidR="00F3062E" w:rsidRPr="00C328C8" w:rsidRDefault="0061665F" w:rsidP="00AE1904">
      <w:pPr>
        <w:jc w:val="center"/>
        <w:rPr>
          <w:rFonts w:ascii="ＭＳ 明朝" w:hAnsi="ＭＳ 明朝"/>
          <w:sz w:val="22"/>
        </w:rPr>
      </w:pPr>
      <w:r w:rsidRPr="00591E2B">
        <w:rPr>
          <w:rFonts w:ascii="ＭＳ 明朝" w:hAnsi="ＭＳ 明朝" w:hint="eastAsia"/>
        </w:rPr>
        <w:t xml:space="preserve">表1　</w:t>
      </w:r>
      <w:r w:rsidR="00897063">
        <w:rPr>
          <w:rFonts w:ascii="ＭＳ 明朝" w:hAnsi="ＭＳ 明朝" w:hint="eastAsia"/>
        </w:rPr>
        <w:t>土佐</w:t>
      </w:r>
      <w:r w:rsidR="00F30E91" w:rsidRPr="00591E2B">
        <w:rPr>
          <w:rFonts w:ascii="ＭＳ 明朝" w:hAnsi="ＭＳ 明朝" w:hint="eastAsia"/>
        </w:rPr>
        <w:t>町</w:t>
      </w:r>
      <w:r w:rsidR="00816464" w:rsidRPr="00591E2B">
        <w:rPr>
          <w:rFonts w:ascii="ＭＳ 明朝" w:hAnsi="ＭＳ 明朝" w:hint="eastAsia"/>
        </w:rPr>
        <w:t>給水状況（</w:t>
      </w:r>
      <w:r w:rsidR="00F53C6B">
        <w:rPr>
          <w:rFonts w:ascii="ＭＳ 明朝" w:hAnsi="ＭＳ 明朝" w:hint="eastAsia"/>
        </w:rPr>
        <w:t>令和元年</w:t>
      </w:r>
      <w:r w:rsidR="00816464" w:rsidRPr="00591E2B">
        <w:rPr>
          <w:rFonts w:ascii="ＭＳ 明朝" w:hAnsi="ＭＳ 明朝" w:hint="eastAsia"/>
        </w:rPr>
        <w:t>度</w:t>
      </w:r>
      <w:r w:rsidR="002B44CF" w:rsidRPr="00591E2B">
        <w:rPr>
          <w:rFonts w:ascii="ＭＳ 明朝" w:hAnsi="ＭＳ 明朝" w:hint="eastAsia"/>
        </w:rPr>
        <w:t>水道統計</w:t>
      </w:r>
      <w:r w:rsidR="00816464" w:rsidRPr="00591E2B">
        <w:rPr>
          <w:rFonts w:ascii="ＭＳ 明朝" w:hAnsi="ＭＳ 明朝" w:hint="eastAsia"/>
        </w:rPr>
        <w:t>）</w:t>
      </w:r>
    </w:p>
    <w:tbl>
      <w:tblPr>
        <w:tblW w:w="8360" w:type="dxa"/>
        <w:shd w:val="clear" w:color="000000" w:fill="auto"/>
        <w:tblCellMar>
          <w:left w:w="99" w:type="dxa"/>
          <w:right w:w="99" w:type="dxa"/>
        </w:tblCellMar>
        <w:tblLook w:val="04A0" w:firstRow="1" w:lastRow="0" w:firstColumn="1" w:lastColumn="0" w:noHBand="0" w:noVBand="1"/>
      </w:tblPr>
      <w:tblGrid>
        <w:gridCol w:w="4060"/>
        <w:gridCol w:w="3374"/>
        <w:gridCol w:w="926"/>
      </w:tblGrid>
      <w:tr w:rsidR="00F53C6B" w:rsidRPr="00F3062E" w14:paraId="2C528386" w14:textId="77777777" w:rsidTr="00B23F78">
        <w:trPr>
          <w:trHeight w:val="450"/>
        </w:trPr>
        <w:tc>
          <w:tcPr>
            <w:tcW w:w="4060" w:type="dxa"/>
            <w:tcBorders>
              <w:top w:val="single" w:sz="4" w:space="0" w:color="auto"/>
              <w:left w:val="single" w:sz="4" w:space="0" w:color="auto"/>
              <w:bottom w:val="nil"/>
              <w:right w:val="single" w:sz="4" w:space="0" w:color="auto"/>
            </w:tcBorders>
            <w:shd w:val="clear" w:color="000000" w:fill="auto"/>
            <w:noWrap/>
            <w:vAlign w:val="center"/>
            <w:hideMark/>
          </w:tcPr>
          <w:p w14:paraId="2F2A89BB" w14:textId="77777777" w:rsidR="00F53C6B" w:rsidRPr="00F3062E" w:rsidRDefault="00F53C6B" w:rsidP="00B23F78">
            <w:pPr>
              <w:widowControl/>
              <w:ind w:firstLineChars="400" w:firstLine="751"/>
              <w:jc w:val="left"/>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区分</w:t>
            </w:r>
          </w:p>
        </w:tc>
        <w:tc>
          <w:tcPr>
            <w:tcW w:w="4300" w:type="dxa"/>
            <w:gridSpan w:val="2"/>
            <w:tcBorders>
              <w:top w:val="single" w:sz="4" w:space="0" w:color="auto"/>
              <w:left w:val="nil"/>
              <w:bottom w:val="nil"/>
              <w:right w:val="single" w:sz="4" w:space="0" w:color="auto"/>
            </w:tcBorders>
            <w:shd w:val="clear" w:color="000000" w:fill="auto"/>
            <w:noWrap/>
            <w:vAlign w:val="center"/>
            <w:hideMark/>
          </w:tcPr>
          <w:p w14:paraId="0DF287DB" w14:textId="77777777" w:rsidR="00F53C6B" w:rsidRPr="00F3062E" w:rsidRDefault="00F53C6B" w:rsidP="00B23F78">
            <w:pPr>
              <w:widowControl/>
              <w:ind w:firstLineChars="400" w:firstLine="751"/>
              <w:jc w:val="left"/>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内容</w:t>
            </w:r>
          </w:p>
        </w:tc>
      </w:tr>
      <w:tr w:rsidR="00F53C6B" w:rsidRPr="00F3062E" w14:paraId="1268C62B" w14:textId="77777777" w:rsidTr="00B23F78">
        <w:trPr>
          <w:trHeight w:val="450"/>
        </w:trPr>
        <w:tc>
          <w:tcPr>
            <w:tcW w:w="4060" w:type="dxa"/>
            <w:tcBorders>
              <w:top w:val="double" w:sz="6" w:space="0" w:color="auto"/>
              <w:left w:val="single" w:sz="4" w:space="0" w:color="auto"/>
              <w:bottom w:val="single" w:sz="4" w:space="0" w:color="auto"/>
              <w:right w:val="single" w:sz="4" w:space="0" w:color="auto"/>
            </w:tcBorders>
            <w:shd w:val="clear" w:color="000000" w:fill="auto"/>
            <w:noWrap/>
            <w:vAlign w:val="center"/>
            <w:hideMark/>
          </w:tcPr>
          <w:p w14:paraId="748C7089" w14:textId="77777777" w:rsidR="00F53C6B" w:rsidRPr="00F3062E" w:rsidRDefault="00F53C6B" w:rsidP="00B23F78">
            <w:pPr>
              <w:widowControl/>
              <w:jc w:val="left"/>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行政区域内人口</w:t>
            </w:r>
          </w:p>
        </w:tc>
        <w:tc>
          <w:tcPr>
            <w:tcW w:w="3374" w:type="dxa"/>
            <w:tcBorders>
              <w:top w:val="double" w:sz="6" w:space="0" w:color="auto"/>
              <w:left w:val="nil"/>
              <w:bottom w:val="single" w:sz="4" w:space="0" w:color="auto"/>
              <w:right w:val="nil"/>
            </w:tcBorders>
            <w:shd w:val="clear" w:color="000000" w:fill="auto"/>
            <w:noWrap/>
            <w:vAlign w:val="center"/>
          </w:tcPr>
          <w:p w14:paraId="4AC63533" w14:textId="77777777" w:rsidR="00F53C6B" w:rsidRPr="00F3062E" w:rsidRDefault="00F53C6B" w:rsidP="00B23F78">
            <w:pPr>
              <w:widowControl/>
              <w:ind w:firstLineChars="300" w:firstLine="563"/>
              <w:jc w:val="right"/>
              <w:rPr>
                <w:rFonts w:ascii="ＭＳ ゴシック" w:eastAsia="ＭＳ ゴシック" w:hAnsi="ＭＳ ゴシック" w:cs="ＭＳ Ｐゴシック"/>
                <w:kern w:val="0"/>
                <w:sz w:val="20"/>
              </w:rPr>
            </w:pPr>
            <w:r>
              <w:rPr>
                <w:rFonts w:ascii="ＭＳ ゴシック" w:eastAsia="ＭＳ ゴシック" w:hAnsi="ＭＳ ゴシック" w:cs="ＭＳ Ｐゴシック" w:hint="eastAsia"/>
                <w:kern w:val="0"/>
                <w:sz w:val="20"/>
              </w:rPr>
              <w:t>3,720</w:t>
            </w:r>
          </w:p>
        </w:tc>
        <w:tc>
          <w:tcPr>
            <w:tcW w:w="926" w:type="dxa"/>
            <w:tcBorders>
              <w:top w:val="double" w:sz="6" w:space="0" w:color="auto"/>
              <w:left w:val="nil"/>
              <w:bottom w:val="single" w:sz="4" w:space="0" w:color="auto"/>
              <w:right w:val="single" w:sz="4" w:space="0" w:color="auto"/>
            </w:tcBorders>
            <w:shd w:val="clear" w:color="000000" w:fill="auto"/>
            <w:noWrap/>
            <w:vAlign w:val="center"/>
            <w:hideMark/>
          </w:tcPr>
          <w:p w14:paraId="30F3C211" w14:textId="77777777" w:rsidR="00F53C6B" w:rsidRPr="00F3062E" w:rsidRDefault="00F53C6B" w:rsidP="00B23F78">
            <w:pPr>
              <w:widowControl/>
              <w:jc w:val="center"/>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人</w:t>
            </w:r>
          </w:p>
        </w:tc>
      </w:tr>
      <w:tr w:rsidR="00F53C6B" w:rsidRPr="00F3062E" w14:paraId="4DD28FA9" w14:textId="77777777" w:rsidTr="00B23F78">
        <w:trPr>
          <w:trHeight w:val="450"/>
        </w:trPr>
        <w:tc>
          <w:tcPr>
            <w:tcW w:w="4060" w:type="dxa"/>
            <w:tcBorders>
              <w:top w:val="nil"/>
              <w:left w:val="single" w:sz="4" w:space="0" w:color="auto"/>
              <w:bottom w:val="single" w:sz="4" w:space="0" w:color="auto"/>
              <w:right w:val="single" w:sz="4" w:space="0" w:color="auto"/>
            </w:tcBorders>
            <w:shd w:val="clear" w:color="000000" w:fill="auto"/>
            <w:noWrap/>
            <w:vAlign w:val="center"/>
            <w:hideMark/>
          </w:tcPr>
          <w:p w14:paraId="588717BE" w14:textId="77777777" w:rsidR="00F53C6B" w:rsidRPr="00F3062E" w:rsidRDefault="00F53C6B" w:rsidP="00B23F78">
            <w:pPr>
              <w:widowControl/>
              <w:jc w:val="left"/>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計画給水人口</w:t>
            </w:r>
          </w:p>
        </w:tc>
        <w:tc>
          <w:tcPr>
            <w:tcW w:w="3374" w:type="dxa"/>
            <w:tcBorders>
              <w:top w:val="nil"/>
              <w:left w:val="nil"/>
              <w:bottom w:val="single" w:sz="4" w:space="0" w:color="auto"/>
              <w:right w:val="nil"/>
            </w:tcBorders>
            <w:shd w:val="clear" w:color="000000" w:fill="auto"/>
            <w:noWrap/>
            <w:vAlign w:val="center"/>
          </w:tcPr>
          <w:p w14:paraId="51A6AFBC" w14:textId="77777777" w:rsidR="00F53C6B" w:rsidRPr="00F3062E" w:rsidRDefault="00F53C6B" w:rsidP="00B23F78">
            <w:pPr>
              <w:widowControl/>
              <w:ind w:firstLineChars="300" w:firstLine="563"/>
              <w:jc w:val="right"/>
              <w:rPr>
                <w:rFonts w:ascii="ＭＳ ゴシック" w:eastAsia="ＭＳ ゴシック" w:hAnsi="ＭＳ ゴシック" w:cs="ＭＳ Ｐゴシック"/>
                <w:kern w:val="0"/>
                <w:sz w:val="20"/>
              </w:rPr>
            </w:pPr>
            <w:r>
              <w:rPr>
                <w:rFonts w:ascii="ＭＳ ゴシック" w:eastAsia="ＭＳ ゴシック" w:hAnsi="ＭＳ ゴシック" w:cs="ＭＳ Ｐゴシック" w:hint="eastAsia"/>
                <w:kern w:val="0"/>
                <w:sz w:val="20"/>
              </w:rPr>
              <w:t>3,705</w:t>
            </w:r>
          </w:p>
        </w:tc>
        <w:tc>
          <w:tcPr>
            <w:tcW w:w="926" w:type="dxa"/>
            <w:tcBorders>
              <w:top w:val="nil"/>
              <w:left w:val="nil"/>
              <w:bottom w:val="single" w:sz="4" w:space="0" w:color="auto"/>
              <w:right w:val="single" w:sz="4" w:space="0" w:color="auto"/>
            </w:tcBorders>
            <w:shd w:val="clear" w:color="000000" w:fill="auto"/>
            <w:noWrap/>
            <w:vAlign w:val="center"/>
            <w:hideMark/>
          </w:tcPr>
          <w:p w14:paraId="02B0A5BA" w14:textId="77777777" w:rsidR="00F53C6B" w:rsidRPr="00F3062E" w:rsidRDefault="00F53C6B" w:rsidP="00B23F78">
            <w:pPr>
              <w:widowControl/>
              <w:jc w:val="center"/>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人</w:t>
            </w:r>
          </w:p>
        </w:tc>
      </w:tr>
      <w:tr w:rsidR="00F53C6B" w:rsidRPr="00F3062E" w14:paraId="45A6531F" w14:textId="77777777" w:rsidTr="00B23F78">
        <w:trPr>
          <w:trHeight w:val="450"/>
        </w:trPr>
        <w:tc>
          <w:tcPr>
            <w:tcW w:w="4060" w:type="dxa"/>
            <w:tcBorders>
              <w:top w:val="nil"/>
              <w:left w:val="single" w:sz="4" w:space="0" w:color="auto"/>
              <w:bottom w:val="single" w:sz="4" w:space="0" w:color="auto"/>
              <w:right w:val="single" w:sz="4" w:space="0" w:color="auto"/>
            </w:tcBorders>
            <w:shd w:val="clear" w:color="000000" w:fill="auto"/>
            <w:noWrap/>
            <w:vAlign w:val="center"/>
            <w:hideMark/>
          </w:tcPr>
          <w:p w14:paraId="21DE1DFD" w14:textId="77777777" w:rsidR="00F53C6B" w:rsidRPr="00F3062E" w:rsidRDefault="00F53C6B" w:rsidP="00B23F78">
            <w:pPr>
              <w:widowControl/>
              <w:jc w:val="left"/>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給水区域内人口</w:t>
            </w:r>
          </w:p>
        </w:tc>
        <w:tc>
          <w:tcPr>
            <w:tcW w:w="3374" w:type="dxa"/>
            <w:tcBorders>
              <w:top w:val="nil"/>
              <w:left w:val="nil"/>
              <w:bottom w:val="single" w:sz="4" w:space="0" w:color="auto"/>
              <w:right w:val="nil"/>
            </w:tcBorders>
            <w:shd w:val="clear" w:color="000000" w:fill="auto"/>
            <w:noWrap/>
            <w:vAlign w:val="center"/>
          </w:tcPr>
          <w:p w14:paraId="61314A5A" w14:textId="77777777" w:rsidR="00F53C6B" w:rsidRPr="00F3062E" w:rsidRDefault="00F53C6B" w:rsidP="00B23F78">
            <w:pPr>
              <w:widowControl/>
              <w:ind w:firstLineChars="300" w:firstLine="563"/>
              <w:jc w:val="right"/>
              <w:rPr>
                <w:rFonts w:ascii="ＭＳ ゴシック" w:eastAsia="ＭＳ ゴシック" w:hAnsi="ＭＳ ゴシック" w:cs="ＭＳ Ｐゴシック"/>
                <w:kern w:val="0"/>
                <w:sz w:val="20"/>
              </w:rPr>
            </w:pPr>
            <w:r>
              <w:rPr>
                <w:rFonts w:ascii="ＭＳ ゴシック" w:eastAsia="ＭＳ ゴシック" w:hAnsi="ＭＳ ゴシック" w:cs="ＭＳ Ｐゴシック" w:hint="eastAsia"/>
                <w:kern w:val="0"/>
                <w:sz w:val="20"/>
              </w:rPr>
              <w:t>3,678</w:t>
            </w:r>
          </w:p>
        </w:tc>
        <w:tc>
          <w:tcPr>
            <w:tcW w:w="926" w:type="dxa"/>
            <w:tcBorders>
              <w:top w:val="nil"/>
              <w:left w:val="nil"/>
              <w:bottom w:val="single" w:sz="4" w:space="0" w:color="auto"/>
              <w:right w:val="single" w:sz="4" w:space="0" w:color="auto"/>
            </w:tcBorders>
            <w:shd w:val="clear" w:color="000000" w:fill="auto"/>
            <w:noWrap/>
            <w:vAlign w:val="center"/>
            <w:hideMark/>
          </w:tcPr>
          <w:p w14:paraId="3AFE3790" w14:textId="77777777" w:rsidR="00F53C6B" w:rsidRPr="00F3062E" w:rsidRDefault="00F53C6B" w:rsidP="00B23F78">
            <w:pPr>
              <w:widowControl/>
              <w:jc w:val="center"/>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人</w:t>
            </w:r>
          </w:p>
        </w:tc>
      </w:tr>
      <w:tr w:rsidR="00F53C6B" w:rsidRPr="00F3062E" w14:paraId="35278234" w14:textId="77777777" w:rsidTr="00B23F78">
        <w:trPr>
          <w:trHeight w:val="450"/>
        </w:trPr>
        <w:tc>
          <w:tcPr>
            <w:tcW w:w="4060" w:type="dxa"/>
            <w:tcBorders>
              <w:top w:val="nil"/>
              <w:left w:val="single" w:sz="4" w:space="0" w:color="auto"/>
              <w:bottom w:val="single" w:sz="4" w:space="0" w:color="auto"/>
              <w:right w:val="single" w:sz="4" w:space="0" w:color="auto"/>
            </w:tcBorders>
            <w:shd w:val="clear" w:color="000000" w:fill="auto"/>
            <w:noWrap/>
            <w:vAlign w:val="center"/>
            <w:hideMark/>
          </w:tcPr>
          <w:p w14:paraId="18CFB4DD" w14:textId="77777777" w:rsidR="00F53C6B" w:rsidRPr="00F3062E" w:rsidRDefault="00F53C6B" w:rsidP="00B23F78">
            <w:pPr>
              <w:widowControl/>
              <w:jc w:val="left"/>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現在給水人口</w:t>
            </w:r>
          </w:p>
        </w:tc>
        <w:tc>
          <w:tcPr>
            <w:tcW w:w="3374" w:type="dxa"/>
            <w:tcBorders>
              <w:top w:val="nil"/>
              <w:left w:val="nil"/>
              <w:bottom w:val="single" w:sz="4" w:space="0" w:color="auto"/>
              <w:right w:val="nil"/>
            </w:tcBorders>
            <w:shd w:val="clear" w:color="000000" w:fill="auto"/>
            <w:noWrap/>
            <w:vAlign w:val="center"/>
          </w:tcPr>
          <w:p w14:paraId="735A4BA3" w14:textId="77777777" w:rsidR="00F53C6B" w:rsidRPr="00F3062E" w:rsidRDefault="00F53C6B" w:rsidP="00B23F78">
            <w:pPr>
              <w:widowControl/>
              <w:ind w:firstLineChars="300" w:firstLine="563"/>
              <w:jc w:val="right"/>
              <w:rPr>
                <w:rFonts w:ascii="ＭＳ ゴシック" w:eastAsia="ＭＳ ゴシック" w:hAnsi="ＭＳ ゴシック" w:cs="ＭＳ Ｐゴシック"/>
                <w:kern w:val="0"/>
                <w:sz w:val="20"/>
              </w:rPr>
            </w:pPr>
            <w:r>
              <w:rPr>
                <w:rFonts w:ascii="ＭＳ ゴシック" w:eastAsia="ＭＳ ゴシック" w:hAnsi="ＭＳ ゴシック" w:cs="ＭＳ Ｐゴシック" w:hint="eastAsia"/>
                <w:kern w:val="0"/>
                <w:sz w:val="20"/>
              </w:rPr>
              <w:t>3,624</w:t>
            </w:r>
          </w:p>
        </w:tc>
        <w:tc>
          <w:tcPr>
            <w:tcW w:w="926" w:type="dxa"/>
            <w:tcBorders>
              <w:top w:val="nil"/>
              <w:left w:val="nil"/>
              <w:bottom w:val="single" w:sz="4" w:space="0" w:color="auto"/>
              <w:right w:val="single" w:sz="4" w:space="0" w:color="auto"/>
            </w:tcBorders>
            <w:shd w:val="clear" w:color="000000" w:fill="auto"/>
            <w:noWrap/>
            <w:vAlign w:val="center"/>
            <w:hideMark/>
          </w:tcPr>
          <w:p w14:paraId="6A14A5BF" w14:textId="77777777" w:rsidR="00F53C6B" w:rsidRPr="00F3062E" w:rsidRDefault="00F53C6B" w:rsidP="00B23F78">
            <w:pPr>
              <w:widowControl/>
              <w:jc w:val="center"/>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人</w:t>
            </w:r>
          </w:p>
        </w:tc>
      </w:tr>
      <w:tr w:rsidR="00F53C6B" w:rsidRPr="00F3062E" w14:paraId="7E8C9420" w14:textId="77777777" w:rsidTr="00B23F78">
        <w:trPr>
          <w:trHeight w:val="450"/>
        </w:trPr>
        <w:tc>
          <w:tcPr>
            <w:tcW w:w="4060" w:type="dxa"/>
            <w:tcBorders>
              <w:top w:val="nil"/>
              <w:left w:val="single" w:sz="4" w:space="0" w:color="auto"/>
              <w:bottom w:val="single" w:sz="4" w:space="0" w:color="auto"/>
              <w:right w:val="single" w:sz="4" w:space="0" w:color="auto"/>
            </w:tcBorders>
            <w:shd w:val="clear" w:color="000000" w:fill="auto"/>
            <w:noWrap/>
            <w:vAlign w:val="center"/>
            <w:hideMark/>
          </w:tcPr>
          <w:p w14:paraId="47BADB5C" w14:textId="77777777" w:rsidR="00F53C6B" w:rsidRPr="00F3062E" w:rsidRDefault="00F53C6B" w:rsidP="00B23F78">
            <w:pPr>
              <w:widowControl/>
              <w:jc w:val="left"/>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普及率</w:t>
            </w:r>
          </w:p>
        </w:tc>
        <w:tc>
          <w:tcPr>
            <w:tcW w:w="3374" w:type="dxa"/>
            <w:tcBorders>
              <w:top w:val="nil"/>
              <w:left w:val="nil"/>
              <w:bottom w:val="single" w:sz="4" w:space="0" w:color="auto"/>
              <w:right w:val="nil"/>
            </w:tcBorders>
            <w:shd w:val="clear" w:color="000000" w:fill="auto"/>
            <w:noWrap/>
            <w:vAlign w:val="center"/>
          </w:tcPr>
          <w:p w14:paraId="667E236C" w14:textId="77777777" w:rsidR="00F53C6B" w:rsidRPr="00F3062E" w:rsidRDefault="00F53C6B" w:rsidP="00B23F78">
            <w:pPr>
              <w:widowControl/>
              <w:ind w:firstLineChars="300" w:firstLine="563"/>
              <w:jc w:val="right"/>
              <w:rPr>
                <w:rFonts w:ascii="ＭＳ ゴシック" w:eastAsia="ＭＳ ゴシック" w:hAnsi="ＭＳ ゴシック" w:cs="ＭＳ Ｐゴシック"/>
                <w:kern w:val="0"/>
                <w:sz w:val="20"/>
              </w:rPr>
            </w:pPr>
            <w:r w:rsidRPr="004C5478">
              <w:rPr>
                <w:rFonts w:ascii="ＭＳ ゴシック" w:eastAsia="ＭＳ ゴシック" w:hAnsi="ＭＳ ゴシック" w:cs="ＭＳ Ｐゴシック" w:hint="eastAsia"/>
                <w:kern w:val="0"/>
                <w:sz w:val="20"/>
              </w:rPr>
              <w:t>97.4</w:t>
            </w:r>
          </w:p>
        </w:tc>
        <w:tc>
          <w:tcPr>
            <w:tcW w:w="926" w:type="dxa"/>
            <w:tcBorders>
              <w:top w:val="nil"/>
              <w:left w:val="nil"/>
              <w:bottom w:val="single" w:sz="4" w:space="0" w:color="auto"/>
              <w:right w:val="single" w:sz="4" w:space="0" w:color="auto"/>
            </w:tcBorders>
            <w:shd w:val="clear" w:color="000000" w:fill="auto"/>
            <w:noWrap/>
            <w:vAlign w:val="center"/>
            <w:hideMark/>
          </w:tcPr>
          <w:p w14:paraId="1021DF9F" w14:textId="77777777" w:rsidR="00F53C6B" w:rsidRPr="00F3062E" w:rsidRDefault="00F53C6B" w:rsidP="00B23F78">
            <w:pPr>
              <w:widowControl/>
              <w:jc w:val="center"/>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w:t>
            </w:r>
          </w:p>
        </w:tc>
      </w:tr>
      <w:tr w:rsidR="00F53C6B" w:rsidRPr="00F3062E" w14:paraId="624E75DB" w14:textId="77777777" w:rsidTr="00B23F78">
        <w:trPr>
          <w:trHeight w:val="450"/>
        </w:trPr>
        <w:tc>
          <w:tcPr>
            <w:tcW w:w="4060" w:type="dxa"/>
            <w:tcBorders>
              <w:top w:val="nil"/>
              <w:left w:val="single" w:sz="4" w:space="0" w:color="auto"/>
              <w:bottom w:val="single" w:sz="4" w:space="0" w:color="auto"/>
              <w:right w:val="single" w:sz="4" w:space="0" w:color="auto"/>
            </w:tcBorders>
            <w:shd w:val="clear" w:color="000000" w:fill="auto"/>
            <w:noWrap/>
            <w:vAlign w:val="center"/>
            <w:hideMark/>
          </w:tcPr>
          <w:p w14:paraId="721B86C2" w14:textId="77777777" w:rsidR="00F53C6B" w:rsidRPr="00F3062E" w:rsidRDefault="00F53C6B" w:rsidP="00B23F78">
            <w:pPr>
              <w:widowControl/>
              <w:jc w:val="left"/>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計画一日最大取水量</w:t>
            </w:r>
          </w:p>
        </w:tc>
        <w:tc>
          <w:tcPr>
            <w:tcW w:w="3374" w:type="dxa"/>
            <w:tcBorders>
              <w:top w:val="nil"/>
              <w:left w:val="nil"/>
              <w:bottom w:val="single" w:sz="4" w:space="0" w:color="auto"/>
              <w:right w:val="nil"/>
            </w:tcBorders>
            <w:shd w:val="clear" w:color="000000" w:fill="auto"/>
            <w:noWrap/>
            <w:vAlign w:val="center"/>
          </w:tcPr>
          <w:p w14:paraId="250DB97D" w14:textId="77777777" w:rsidR="00F53C6B" w:rsidRPr="00F3062E" w:rsidRDefault="00F53C6B" w:rsidP="00B23F78">
            <w:pPr>
              <w:widowControl/>
              <w:ind w:firstLineChars="300" w:firstLine="563"/>
              <w:jc w:val="right"/>
              <w:rPr>
                <w:rFonts w:ascii="ＭＳ ゴシック" w:eastAsia="ＭＳ ゴシック" w:hAnsi="ＭＳ ゴシック" w:cs="ＭＳ Ｐゴシック"/>
                <w:kern w:val="0"/>
                <w:sz w:val="20"/>
              </w:rPr>
            </w:pPr>
            <w:r w:rsidRPr="00127AE9">
              <w:rPr>
                <w:rFonts w:ascii="ＭＳ ゴシック" w:eastAsia="ＭＳ ゴシック" w:hAnsi="ＭＳ ゴシック" w:cs="ＭＳ Ｐゴシック" w:hint="eastAsia"/>
                <w:kern w:val="0"/>
                <w:sz w:val="20"/>
              </w:rPr>
              <w:t>1,979</w:t>
            </w:r>
          </w:p>
        </w:tc>
        <w:tc>
          <w:tcPr>
            <w:tcW w:w="926" w:type="dxa"/>
            <w:tcBorders>
              <w:top w:val="nil"/>
              <w:left w:val="nil"/>
              <w:bottom w:val="single" w:sz="4" w:space="0" w:color="auto"/>
              <w:right w:val="single" w:sz="4" w:space="0" w:color="auto"/>
            </w:tcBorders>
            <w:shd w:val="clear" w:color="000000" w:fill="auto"/>
            <w:noWrap/>
            <w:vAlign w:val="center"/>
            <w:hideMark/>
          </w:tcPr>
          <w:p w14:paraId="1A91B160" w14:textId="77777777" w:rsidR="00F53C6B" w:rsidRPr="00F3062E" w:rsidRDefault="00F53C6B" w:rsidP="00B23F78">
            <w:pPr>
              <w:widowControl/>
              <w:jc w:val="center"/>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m3/日</w:t>
            </w:r>
          </w:p>
        </w:tc>
      </w:tr>
      <w:tr w:rsidR="00F53C6B" w:rsidRPr="00F3062E" w14:paraId="59BC6D51" w14:textId="77777777" w:rsidTr="00B23F78">
        <w:trPr>
          <w:trHeight w:val="450"/>
        </w:trPr>
        <w:tc>
          <w:tcPr>
            <w:tcW w:w="4060" w:type="dxa"/>
            <w:tcBorders>
              <w:top w:val="nil"/>
              <w:left w:val="single" w:sz="4" w:space="0" w:color="auto"/>
              <w:bottom w:val="single" w:sz="4" w:space="0" w:color="auto"/>
              <w:right w:val="single" w:sz="4" w:space="0" w:color="auto"/>
            </w:tcBorders>
            <w:shd w:val="clear" w:color="000000" w:fill="auto"/>
            <w:noWrap/>
            <w:vAlign w:val="center"/>
            <w:hideMark/>
          </w:tcPr>
          <w:p w14:paraId="770C456C" w14:textId="77777777" w:rsidR="00F53C6B" w:rsidRPr="00F3062E" w:rsidRDefault="00F53C6B" w:rsidP="00B23F78">
            <w:pPr>
              <w:widowControl/>
              <w:jc w:val="left"/>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年間取水量</w:t>
            </w:r>
          </w:p>
        </w:tc>
        <w:tc>
          <w:tcPr>
            <w:tcW w:w="3374" w:type="dxa"/>
            <w:tcBorders>
              <w:top w:val="nil"/>
              <w:left w:val="nil"/>
              <w:bottom w:val="single" w:sz="4" w:space="0" w:color="auto"/>
              <w:right w:val="nil"/>
            </w:tcBorders>
            <w:shd w:val="clear" w:color="000000" w:fill="auto"/>
            <w:noWrap/>
            <w:vAlign w:val="center"/>
          </w:tcPr>
          <w:p w14:paraId="2CD02B88" w14:textId="77777777" w:rsidR="00F53C6B" w:rsidRPr="00127AE9" w:rsidRDefault="00F53C6B" w:rsidP="00B23F78">
            <w:pPr>
              <w:widowControl/>
              <w:ind w:firstLineChars="300" w:firstLine="563"/>
              <w:jc w:val="right"/>
              <w:rPr>
                <w:rFonts w:ascii="ＭＳ ゴシック" w:eastAsia="ＭＳ ゴシック" w:hAnsi="ＭＳ ゴシック" w:cs="ＭＳ Ｐゴシック"/>
                <w:kern w:val="0"/>
                <w:sz w:val="20"/>
              </w:rPr>
            </w:pPr>
            <w:r w:rsidRPr="00127AE9">
              <w:rPr>
                <w:rFonts w:ascii="ＭＳ ゴシック" w:eastAsia="ＭＳ ゴシック" w:hAnsi="ＭＳ ゴシック" w:cs="ＭＳ Ｐゴシック" w:hint="eastAsia"/>
                <w:kern w:val="0"/>
                <w:sz w:val="20"/>
              </w:rPr>
              <w:t>484,710</w:t>
            </w:r>
          </w:p>
        </w:tc>
        <w:tc>
          <w:tcPr>
            <w:tcW w:w="926" w:type="dxa"/>
            <w:tcBorders>
              <w:top w:val="nil"/>
              <w:left w:val="nil"/>
              <w:bottom w:val="single" w:sz="4" w:space="0" w:color="auto"/>
              <w:right w:val="single" w:sz="4" w:space="0" w:color="auto"/>
            </w:tcBorders>
            <w:shd w:val="clear" w:color="000000" w:fill="auto"/>
            <w:noWrap/>
            <w:vAlign w:val="center"/>
            <w:hideMark/>
          </w:tcPr>
          <w:p w14:paraId="4922DE71" w14:textId="77777777" w:rsidR="00F53C6B" w:rsidRPr="00F3062E" w:rsidRDefault="00F53C6B" w:rsidP="00B23F78">
            <w:pPr>
              <w:widowControl/>
              <w:jc w:val="center"/>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m3</w:t>
            </w:r>
          </w:p>
        </w:tc>
      </w:tr>
      <w:tr w:rsidR="00F53C6B" w:rsidRPr="00F3062E" w14:paraId="5716E817" w14:textId="77777777" w:rsidTr="00B23F78">
        <w:trPr>
          <w:trHeight w:val="450"/>
        </w:trPr>
        <w:tc>
          <w:tcPr>
            <w:tcW w:w="4060" w:type="dxa"/>
            <w:tcBorders>
              <w:top w:val="nil"/>
              <w:left w:val="single" w:sz="4" w:space="0" w:color="auto"/>
              <w:bottom w:val="single" w:sz="4" w:space="0" w:color="auto"/>
              <w:right w:val="single" w:sz="4" w:space="0" w:color="auto"/>
            </w:tcBorders>
            <w:shd w:val="clear" w:color="000000" w:fill="auto"/>
            <w:noWrap/>
            <w:vAlign w:val="center"/>
            <w:hideMark/>
          </w:tcPr>
          <w:p w14:paraId="2CBA9538" w14:textId="77777777" w:rsidR="00F53C6B" w:rsidRPr="00F3062E" w:rsidRDefault="00F53C6B" w:rsidP="00B23F78">
            <w:pPr>
              <w:widowControl/>
              <w:jc w:val="left"/>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浄水能力</w:t>
            </w:r>
          </w:p>
        </w:tc>
        <w:tc>
          <w:tcPr>
            <w:tcW w:w="3374" w:type="dxa"/>
            <w:tcBorders>
              <w:top w:val="nil"/>
              <w:left w:val="nil"/>
              <w:bottom w:val="single" w:sz="4" w:space="0" w:color="auto"/>
              <w:right w:val="nil"/>
            </w:tcBorders>
            <w:shd w:val="clear" w:color="000000" w:fill="auto"/>
            <w:noWrap/>
            <w:vAlign w:val="center"/>
          </w:tcPr>
          <w:p w14:paraId="0CFB4230" w14:textId="77777777" w:rsidR="00F53C6B" w:rsidRPr="00127AE9" w:rsidRDefault="00F53C6B" w:rsidP="00B23F78">
            <w:pPr>
              <w:widowControl/>
              <w:ind w:firstLineChars="300" w:firstLine="563"/>
              <w:jc w:val="right"/>
              <w:rPr>
                <w:rFonts w:ascii="ＭＳ ゴシック" w:eastAsia="ＭＳ ゴシック" w:hAnsi="ＭＳ ゴシック" w:cs="ＭＳ Ｐゴシック"/>
                <w:kern w:val="0"/>
                <w:sz w:val="20"/>
              </w:rPr>
            </w:pPr>
            <w:r w:rsidRPr="00127AE9">
              <w:rPr>
                <w:rFonts w:ascii="ＭＳ ゴシック" w:eastAsia="ＭＳ ゴシック" w:hAnsi="ＭＳ ゴシック" w:cs="ＭＳ Ｐゴシック" w:hint="eastAsia"/>
                <w:kern w:val="0"/>
                <w:sz w:val="20"/>
              </w:rPr>
              <w:t>2,954</w:t>
            </w:r>
          </w:p>
        </w:tc>
        <w:tc>
          <w:tcPr>
            <w:tcW w:w="926" w:type="dxa"/>
            <w:tcBorders>
              <w:top w:val="nil"/>
              <w:left w:val="nil"/>
              <w:bottom w:val="single" w:sz="4" w:space="0" w:color="auto"/>
              <w:right w:val="single" w:sz="4" w:space="0" w:color="auto"/>
            </w:tcBorders>
            <w:shd w:val="clear" w:color="000000" w:fill="auto"/>
            <w:noWrap/>
            <w:vAlign w:val="center"/>
            <w:hideMark/>
          </w:tcPr>
          <w:p w14:paraId="1E26F1CC" w14:textId="77777777" w:rsidR="00F53C6B" w:rsidRPr="00F3062E" w:rsidRDefault="00F53C6B" w:rsidP="00B23F78">
            <w:pPr>
              <w:widowControl/>
              <w:jc w:val="center"/>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m3/日</w:t>
            </w:r>
          </w:p>
        </w:tc>
      </w:tr>
      <w:tr w:rsidR="00F53C6B" w:rsidRPr="00F3062E" w14:paraId="04C20810" w14:textId="77777777" w:rsidTr="00B23F78">
        <w:trPr>
          <w:trHeight w:val="450"/>
        </w:trPr>
        <w:tc>
          <w:tcPr>
            <w:tcW w:w="4060" w:type="dxa"/>
            <w:tcBorders>
              <w:top w:val="nil"/>
              <w:left w:val="single" w:sz="4" w:space="0" w:color="auto"/>
              <w:bottom w:val="single" w:sz="4" w:space="0" w:color="auto"/>
              <w:right w:val="single" w:sz="4" w:space="0" w:color="auto"/>
            </w:tcBorders>
            <w:shd w:val="clear" w:color="000000" w:fill="auto"/>
            <w:noWrap/>
            <w:vAlign w:val="center"/>
            <w:hideMark/>
          </w:tcPr>
          <w:p w14:paraId="24D2910D" w14:textId="77777777" w:rsidR="00F53C6B" w:rsidRPr="00F3062E" w:rsidRDefault="00F53C6B" w:rsidP="00B23F78">
            <w:pPr>
              <w:widowControl/>
              <w:jc w:val="left"/>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年間浄水量（給水量）</w:t>
            </w:r>
          </w:p>
        </w:tc>
        <w:tc>
          <w:tcPr>
            <w:tcW w:w="3374" w:type="dxa"/>
            <w:tcBorders>
              <w:top w:val="nil"/>
              <w:left w:val="nil"/>
              <w:bottom w:val="single" w:sz="4" w:space="0" w:color="auto"/>
              <w:right w:val="nil"/>
            </w:tcBorders>
            <w:shd w:val="clear" w:color="000000" w:fill="auto"/>
            <w:noWrap/>
            <w:vAlign w:val="center"/>
          </w:tcPr>
          <w:p w14:paraId="3D135945" w14:textId="77777777" w:rsidR="00F53C6B" w:rsidRPr="00F3062E" w:rsidRDefault="00F53C6B" w:rsidP="00B23F78">
            <w:pPr>
              <w:widowControl/>
              <w:ind w:firstLineChars="300" w:firstLine="563"/>
              <w:jc w:val="right"/>
              <w:rPr>
                <w:rFonts w:ascii="ＭＳ ゴシック" w:eastAsia="ＭＳ ゴシック" w:hAnsi="ＭＳ ゴシック" w:cs="ＭＳ Ｐゴシック"/>
                <w:kern w:val="0"/>
                <w:sz w:val="20"/>
              </w:rPr>
            </w:pPr>
            <w:r>
              <w:rPr>
                <w:rFonts w:ascii="ＭＳ ゴシック" w:eastAsia="ＭＳ ゴシック" w:hAnsi="ＭＳ ゴシック" w:cs="ＭＳ Ｐゴシック" w:hint="eastAsia"/>
                <w:kern w:val="0"/>
                <w:sz w:val="20"/>
              </w:rPr>
              <w:t>484,710</w:t>
            </w:r>
          </w:p>
        </w:tc>
        <w:tc>
          <w:tcPr>
            <w:tcW w:w="926" w:type="dxa"/>
            <w:tcBorders>
              <w:top w:val="nil"/>
              <w:left w:val="nil"/>
              <w:bottom w:val="single" w:sz="4" w:space="0" w:color="auto"/>
              <w:right w:val="single" w:sz="4" w:space="0" w:color="auto"/>
            </w:tcBorders>
            <w:shd w:val="clear" w:color="000000" w:fill="auto"/>
            <w:noWrap/>
            <w:vAlign w:val="center"/>
            <w:hideMark/>
          </w:tcPr>
          <w:p w14:paraId="2A5472BA" w14:textId="77777777" w:rsidR="00F53C6B" w:rsidRPr="00F3062E" w:rsidRDefault="00F53C6B" w:rsidP="00B23F78">
            <w:pPr>
              <w:widowControl/>
              <w:jc w:val="center"/>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m3</w:t>
            </w:r>
          </w:p>
        </w:tc>
      </w:tr>
      <w:tr w:rsidR="00F53C6B" w:rsidRPr="00F3062E" w14:paraId="255F64BD" w14:textId="77777777" w:rsidTr="00B23F78">
        <w:trPr>
          <w:trHeight w:val="450"/>
        </w:trPr>
        <w:tc>
          <w:tcPr>
            <w:tcW w:w="4060" w:type="dxa"/>
            <w:tcBorders>
              <w:top w:val="nil"/>
              <w:left w:val="single" w:sz="4" w:space="0" w:color="auto"/>
              <w:bottom w:val="single" w:sz="4" w:space="0" w:color="auto"/>
              <w:right w:val="single" w:sz="4" w:space="0" w:color="auto"/>
            </w:tcBorders>
            <w:shd w:val="clear" w:color="000000" w:fill="auto"/>
            <w:noWrap/>
            <w:vAlign w:val="center"/>
            <w:hideMark/>
          </w:tcPr>
          <w:p w14:paraId="22BC1406" w14:textId="77777777" w:rsidR="00F53C6B" w:rsidRPr="00F3062E" w:rsidRDefault="00F53C6B" w:rsidP="00B23F78">
            <w:pPr>
              <w:widowControl/>
              <w:jc w:val="left"/>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計画一日最大給水量</w:t>
            </w:r>
          </w:p>
        </w:tc>
        <w:tc>
          <w:tcPr>
            <w:tcW w:w="3374" w:type="dxa"/>
            <w:tcBorders>
              <w:top w:val="nil"/>
              <w:left w:val="nil"/>
              <w:bottom w:val="single" w:sz="4" w:space="0" w:color="auto"/>
              <w:right w:val="nil"/>
            </w:tcBorders>
            <w:shd w:val="clear" w:color="000000" w:fill="auto"/>
            <w:noWrap/>
            <w:vAlign w:val="center"/>
          </w:tcPr>
          <w:p w14:paraId="2458E53A" w14:textId="77777777" w:rsidR="00F53C6B" w:rsidRPr="00F3062E" w:rsidRDefault="00F53C6B" w:rsidP="00B23F78">
            <w:pPr>
              <w:widowControl/>
              <w:ind w:firstLineChars="300" w:firstLine="563"/>
              <w:jc w:val="right"/>
              <w:rPr>
                <w:rFonts w:ascii="ＭＳ ゴシック" w:eastAsia="ＭＳ ゴシック" w:hAnsi="ＭＳ ゴシック" w:cs="ＭＳ Ｐゴシック"/>
                <w:kern w:val="0"/>
                <w:sz w:val="20"/>
              </w:rPr>
            </w:pPr>
            <w:r>
              <w:rPr>
                <w:rFonts w:ascii="ＭＳ ゴシック" w:eastAsia="ＭＳ ゴシック" w:hAnsi="ＭＳ ゴシック" w:cs="ＭＳ Ｐゴシック" w:hint="eastAsia"/>
                <w:kern w:val="0"/>
                <w:sz w:val="20"/>
              </w:rPr>
              <w:t>1,999</w:t>
            </w:r>
          </w:p>
        </w:tc>
        <w:tc>
          <w:tcPr>
            <w:tcW w:w="926" w:type="dxa"/>
            <w:tcBorders>
              <w:top w:val="nil"/>
              <w:left w:val="nil"/>
              <w:bottom w:val="single" w:sz="4" w:space="0" w:color="auto"/>
              <w:right w:val="single" w:sz="4" w:space="0" w:color="auto"/>
            </w:tcBorders>
            <w:shd w:val="clear" w:color="000000" w:fill="auto"/>
            <w:noWrap/>
            <w:vAlign w:val="center"/>
            <w:hideMark/>
          </w:tcPr>
          <w:p w14:paraId="015E9AA5" w14:textId="77777777" w:rsidR="00F53C6B" w:rsidRPr="00F3062E" w:rsidRDefault="00F53C6B" w:rsidP="00B23F78">
            <w:pPr>
              <w:widowControl/>
              <w:jc w:val="center"/>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m3/日</w:t>
            </w:r>
          </w:p>
        </w:tc>
      </w:tr>
      <w:tr w:rsidR="00F53C6B" w:rsidRPr="00F3062E" w14:paraId="23480BAF" w14:textId="77777777" w:rsidTr="00B23F78">
        <w:trPr>
          <w:trHeight w:val="450"/>
        </w:trPr>
        <w:tc>
          <w:tcPr>
            <w:tcW w:w="4060" w:type="dxa"/>
            <w:tcBorders>
              <w:top w:val="nil"/>
              <w:left w:val="single" w:sz="4" w:space="0" w:color="auto"/>
              <w:bottom w:val="single" w:sz="4" w:space="0" w:color="auto"/>
              <w:right w:val="single" w:sz="4" w:space="0" w:color="auto"/>
            </w:tcBorders>
            <w:shd w:val="clear" w:color="000000" w:fill="auto"/>
            <w:noWrap/>
            <w:vAlign w:val="center"/>
            <w:hideMark/>
          </w:tcPr>
          <w:p w14:paraId="57A8745C" w14:textId="77777777" w:rsidR="00F53C6B" w:rsidRPr="00F3062E" w:rsidRDefault="00F53C6B" w:rsidP="00B23F78">
            <w:pPr>
              <w:widowControl/>
              <w:jc w:val="left"/>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実績一日最大給水量</w:t>
            </w:r>
          </w:p>
        </w:tc>
        <w:tc>
          <w:tcPr>
            <w:tcW w:w="3374" w:type="dxa"/>
            <w:tcBorders>
              <w:top w:val="nil"/>
              <w:left w:val="nil"/>
              <w:bottom w:val="single" w:sz="4" w:space="0" w:color="auto"/>
              <w:right w:val="nil"/>
            </w:tcBorders>
            <w:shd w:val="clear" w:color="000000" w:fill="auto"/>
            <w:noWrap/>
            <w:vAlign w:val="center"/>
          </w:tcPr>
          <w:p w14:paraId="7484E09F" w14:textId="77777777" w:rsidR="00F53C6B" w:rsidRPr="00F3062E" w:rsidRDefault="00F53C6B" w:rsidP="00B23F78">
            <w:pPr>
              <w:widowControl/>
              <w:ind w:firstLineChars="300" w:firstLine="563"/>
              <w:jc w:val="right"/>
              <w:rPr>
                <w:rFonts w:ascii="ＭＳ ゴシック" w:eastAsia="ＭＳ ゴシック" w:hAnsi="ＭＳ ゴシック" w:cs="ＭＳ Ｐゴシック"/>
                <w:kern w:val="0"/>
                <w:sz w:val="20"/>
              </w:rPr>
            </w:pPr>
            <w:r>
              <w:rPr>
                <w:rFonts w:ascii="ＭＳ ゴシック" w:eastAsia="ＭＳ ゴシック" w:hAnsi="ＭＳ ゴシック" w:cs="ＭＳ Ｐゴシック" w:hint="eastAsia"/>
                <w:kern w:val="0"/>
                <w:sz w:val="20"/>
              </w:rPr>
              <w:t>1,980</w:t>
            </w:r>
          </w:p>
        </w:tc>
        <w:tc>
          <w:tcPr>
            <w:tcW w:w="926" w:type="dxa"/>
            <w:tcBorders>
              <w:top w:val="nil"/>
              <w:left w:val="nil"/>
              <w:bottom w:val="single" w:sz="4" w:space="0" w:color="auto"/>
              <w:right w:val="single" w:sz="4" w:space="0" w:color="auto"/>
            </w:tcBorders>
            <w:shd w:val="clear" w:color="000000" w:fill="auto"/>
            <w:noWrap/>
            <w:vAlign w:val="center"/>
            <w:hideMark/>
          </w:tcPr>
          <w:p w14:paraId="28AA2B33" w14:textId="77777777" w:rsidR="00F53C6B" w:rsidRPr="00F3062E" w:rsidRDefault="00F53C6B" w:rsidP="00B23F78">
            <w:pPr>
              <w:widowControl/>
              <w:jc w:val="center"/>
              <w:rPr>
                <w:rFonts w:ascii="ＭＳ ゴシック" w:eastAsia="ＭＳ ゴシック" w:hAnsi="ＭＳ ゴシック" w:cs="ＭＳ Ｐゴシック"/>
                <w:kern w:val="0"/>
                <w:sz w:val="20"/>
              </w:rPr>
            </w:pPr>
            <w:r w:rsidRPr="00F3062E">
              <w:rPr>
                <w:rFonts w:ascii="ＭＳ ゴシック" w:eastAsia="ＭＳ ゴシック" w:hAnsi="ＭＳ ゴシック" w:cs="ＭＳ Ｐゴシック" w:hint="eastAsia"/>
                <w:kern w:val="0"/>
                <w:sz w:val="20"/>
              </w:rPr>
              <w:t>m3/日</w:t>
            </w:r>
          </w:p>
        </w:tc>
      </w:tr>
    </w:tbl>
    <w:p w14:paraId="5AE3625E" w14:textId="1991DA26" w:rsidR="00FE7B23" w:rsidRPr="00C328C8" w:rsidRDefault="003B5666" w:rsidP="00AE1904">
      <w:pPr>
        <w:jc w:val="center"/>
        <w:rPr>
          <w:rFonts w:ascii="ＭＳ 明朝" w:hAnsi="ＭＳ 明朝"/>
          <w:sz w:val="22"/>
        </w:rPr>
      </w:pPr>
      <w:r w:rsidRPr="00952185">
        <w:rPr>
          <w:rFonts w:ascii="ＭＳ 明朝" w:hAnsi="ＭＳ 明朝"/>
          <w:noProof/>
          <w:sz w:val="22"/>
        </w:rPr>
        <mc:AlternateContent>
          <mc:Choice Requires="wps">
            <w:drawing>
              <wp:anchor distT="45720" distB="45720" distL="114300" distR="114300" simplePos="0" relativeHeight="251667968" behindDoc="0" locked="0" layoutInCell="1" allowOverlap="1" wp14:anchorId="0B6A9ACE" wp14:editId="53FD0C46">
                <wp:simplePos x="0" y="0"/>
                <wp:positionH relativeFrom="margin">
                  <wp:align>center</wp:align>
                </wp:positionH>
                <wp:positionV relativeFrom="paragraph">
                  <wp:posOffset>1098550</wp:posOffset>
                </wp:positionV>
                <wp:extent cx="266760" cy="352425"/>
                <wp:effectExtent l="0" t="0" r="0" b="0"/>
                <wp:wrapNone/>
                <wp:docPr id="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0" cy="352425"/>
                        </a:xfrm>
                        <a:prstGeom prst="rect">
                          <a:avLst/>
                        </a:prstGeom>
                        <a:noFill/>
                        <a:ln w="9525">
                          <a:noFill/>
                          <a:miter lim="800000"/>
                          <a:headEnd/>
                          <a:tailEnd/>
                        </a:ln>
                      </wps:spPr>
                      <wps:txbx>
                        <w:txbxContent>
                          <w:p w14:paraId="4244C0E9" w14:textId="3D20DBA7" w:rsidR="003B5666" w:rsidRDefault="003B5666" w:rsidP="003B5666">
                            <w:r>
                              <w:rPr>
                                <w:rFonts w:hint="eastAsia"/>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0B6A9ACE" id="_x0000_s1027" type="#_x0000_t202" style="position:absolute;left:0;text-align:left;margin-left:0;margin-top:86.5pt;width:21pt;height:27.75pt;z-index:2516679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" filled="f" stroked="f">
                <v:textbox>
                  <w:txbxContent>
                    <w:p w14:paraId="4244C0E9" w14:textId="3D20DBA7" w:rsidR="003B5666" w:rsidRDefault="003B5666" w:rsidP="003B5666">
                      <w:r>
                        <w:rPr>
                          <w:rFonts w:hint="eastAsia"/>
                        </w:rPr>
                        <w:t>2</w:t>
                      </w:r>
                    </w:p>
                  </w:txbxContent>
                </v:textbox>
                <w10:wrap anchorx="margin"/>
              </v:shape>
            </w:pict>
          </mc:Fallback>
        </mc:AlternateContent>
      </w:r>
    </w:p>
    <w:p w14:paraId="6041A3FC" w14:textId="77777777" w:rsidR="006C050B" w:rsidRPr="00591E2B" w:rsidRDefault="006C050B">
      <w:pPr>
        <w:rPr>
          <w:rFonts w:ascii="ＭＳ 明朝" w:hAnsi="ＭＳ 明朝"/>
          <w:sz w:val="22"/>
        </w:rPr>
        <w:sectPr w:rsidR="006C050B" w:rsidRPr="00591E2B" w:rsidSect="0071370B">
          <w:footerReference w:type="default" r:id="rId11"/>
          <w:pgSz w:w="11906" w:h="16838"/>
          <w:pgMar w:top="1985" w:right="1701" w:bottom="1701" w:left="1701" w:header="851" w:footer="992" w:gutter="0"/>
          <w:pgNumType w:start="1"/>
          <w:cols w:space="425"/>
          <w:docGrid w:type="linesAndChars" w:linePitch="365" w:charSpace="-2506"/>
        </w:sectPr>
      </w:pPr>
    </w:p>
    <w:p w14:paraId="513CF3B5" w14:textId="3EF0803B" w:rsidR="00685145" w:rsidRPr="00591E2B" w:rsidRDefault="00685145" w:rsidP="00D67EF7">
      <w:pPr>
        <w:jc w:val="center"/>
        <w:rPr>
          <w:rFonts w:ascii="ＭＳ 明朝" w:hAnsi="ＭＳ 明朝"/>
          <w:sz w:val="22"/>
        </w:rPr>
      </w:pPr>
      <w:r w:rsidRPr="00591E2B">
        <w:rPr>
          <w:rFonts w:ascii="ＭＳ 明朝" w:hAnsi="ＭＳ 明朝" w:hint="eastAsia"/>
          <w:sz w:val="22"/>
        </w:rPr>
        <w:lastRenderedPageBreak/>
        <w:t xml:space="preserve">表2　</w:t>
      </w:r>
      <w:r w:rsidR="00F8544A" w:rsidRPr="00591E2B">
        <w:rPr>
          <w:rFonts w:ascii="ＭＳ 明朝" w:hAnsi="ＭＳ 明朝" w:hint="eastAsia"/>
          <w:sz w:val="22"/>
        </w:rPr>
        <w:t>水道施設</w:t>
      </w:r>
      <w:r w:rsidRPr="00591E2B">
        <w:rPr>
          <w:rFonts w:ascii="ＭＳ 明朝" w:hAnsi="ＭＳ 明朝" w:hint="eastAsia"/>
          <w:sz w:val="22"/>
        </w:rPr>
        <w:t>の概要（</w:t>
      </w:r>
      <w:r w:rsidR="00F53C6B">
        <w:rPr>
          <w:rFonts w:ascii="ＭＳ 明朝" w:hAnsi="ＭＳ 明朝" w:hint="eastAsia"/>
          <w:sz w:val="22"/>
        </w:rPr>
        <w:t>令和元年</w:t>
      </w:r>
      <w:r w:rsidRPr="00591E2B">
        <w:rPr>
          <w:rFonts w:ascii="ＭＳ 明朝" w:hAnsi="ＭＳ 明朝" w:hint="eastAsia"/>
          <w:sz w:val="22"/>
        </w:rPr>
        <w:t>度</w:t>
      </w:r>
      <w:r w:rsidR="002B44CF" w:rsidRPr="00591E2B">
        <w:rPr>
          <w:rFonts w:ascii="ＭＳ 明朝" w:hAnsi="ＭＳ 明朝" w:hint="eastAsia"/>
          <w:sz w:val="22"/>
        </w:rPr>
        <w:t>水道統計</w:t>
      </w:r>
      <w:r w:rsidRPr="00591E2B">
        <w:rPr>
          <w:rFonts w:ascii="ＭＳ 明朝" w:hAnsi="ＭＳ 明朝" w:hint="eastAsia"/>
          <w:sz w:val="22"/>
        </w:rPr>
        <w:t xml:space="preserve">）　　</w:t>
      </w:r>
    </w:p>
    <w:tbl>
      <w:tblPr>
        <w:tblW w:w="13717" w:type="dxa"/>
        <w:tblInd w:w="-10" w:type="dxa"/>
        <w:shd w:val="clear" w:color="000000" w:fill="auto"/>
        <w:tblCellMar>
          <w:left w:w="99" w:type="dxa"/>
          <w:right w:w="99" w:type="dxa"/>
        </w:tblCellMar>
        <w:tblLook w:val="04A0" w:firstRow="1" w:lastRow="0" w:firstColumn="1" w:lastColumn="0" w:noHBand="0" w:noVBand="1"/>
      </w:tblPr>
      <w:tblGrid>
        <w:gridCol w:w="2662"/>
        <w:gridCol w:w="1133"/>
        <w:gridCol w:w="1276"/>
        <w:gridCol w:w="1134"/>
        <w:gridCol w:w="1275"/>
        <w:gridCol w:w="1276"/>
        <w:gridCol w:w="1134"/>
        <w:gridCol w:w="1309"/>
        <w:gridCol w:w="1275"/>
        <w:gridCol w:w="1243"/>
      </w:tblGrid>
      <w:tr w:rsidR="00F53C6B" w:rsidRPr="00EF67B8" w14:paraId="3330C1E1" w14:textId="77777777" w:rsidTr="00B23F78">
        <w:trPr>
          <w:trHeight w:val="756"/>
        </w:trPr>
        <w:tc>
          <w:tcPr>
            <w:tcW w:w="2662" w:type="dxa"/>
            <w:tcBorders>
              <w:top w:val="single" w:sz="8"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44B8E33A"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水道名称</w:t>
            </w:r>
          </w:p>
        </w:tc>
        <w:tc>
          <w:tcPr>
            <w:tcW w:w="1133"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03F1FE51"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西石原</w:t>
            </w:r>
          </w:p>
        </w:tc>
        <w:tc>
          <w:tcPr>
            <w:tcW w:w="1276"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75B61F85"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地蔵寺</w:t>
            </w:r>
          </w:p>
        </w:tc>
        <w:tc>
          <w:tcPr>
            <w:tcW w:w="1134" w:type="dxa"/>
            <w:tcBorders>
              <w:top w:val="single" w:sz="8" w:space="0" w:color="auto"/>
              <w:left w:val="nil"/>
              <w:bottom w:val="single" w:sz="4" w:space="0" w:color="auto"/>
              <w:right w:val="nil"/>
            </w:tcBorders>
            <w:shd w:val="clear" w:color="auto" w:fill="D9D9D9" w:themeFill="background1" w:themeFillShade="D9"/>
            <w:vAlign w:val="center"/>
            <w:hideMark/>
          </w:tcPr>
          <w:p w14:paraId="66E43710"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峰石原</w:t>
            </w:r>
          </w:p>
        </w:tc>
        <w:tc>
          <w:tcPr>
            <w:tcW w:w="1275"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21437E"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森・田井</w:t>
            </w:r>
          </w:p>
        </w:tc>
        <w:tc>
          <w:tcPr>
            <w:tcW w:w="1276"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03271B15"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黒丸</w:t>
            </w:r>
          </w:p>
        </w:tc>
        <w:tc>
          <w:tcPr>
            <w:tcW w:w="1134" w:type="dxa"/>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0E46B419"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平石</w:t>
            </w:r>
          </w:p>
        </w:tc>
        <w:tc>
          <w:tcPr>
            <w:tcW w:w="1309" w:type="dxa"/>
            <w:tcBorders>
              <w:top w:val="single" w:sz="8" w:space="0" w:color="auto"/>
              <w:left w:val="nil"/>
              <w:bottom w:val="single" w:sz="4" w:space="0" w:color="auto"/>
              <w:right w:val="single" w:sz="8" w:space="0" w:color="auto"/>
            </w:tcBorders>
            <w:shd w:val="clear" w:color="auto" w:fill="D9D9D9" w:themeFill="background1" w:themeFillShade="D9"/>
            <w:vAlign w:val="center"/>
            <w:hideMark/>
          </w:tcPr>
          <w:p w14:paraId="4977D0CA" w14:textId="77777777" w:rsidR="00F53C6B"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溜井・伊勢川</w:t>
            </w:r>
          </w:p>
          <w:p w14:paraId="1491BE96"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・台</w:t>
            </w:r>
          </w:p>
        </w:tc>
        <w:tc>
          <w:tcPr>
            <w:tcW w:w="1275"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364934DE"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東石原</w:t>
            </w:r>
          </w:p>
        </w:tc>
        <w:tc>
          <w:tcPr>
            <w:tcW w:w="1243" w:type="dxa"/>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tcPr>
          <w:p w14:paraId="317E0137" w14:textId="77777777" w:rsidR="00F53C6B"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井ノ上</w:t>
            </w:r>
          </w:p>
          <w:p w14:paraId="4A016948"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・日浦</w:t>
            </w:r>
          </w:p>
        </w:tc>
      </w:tr>
      <w:tr w:rsidR="00F53C6B" w:rsidRPr="00EF67B8" w14:paraId="0EC471CA" w14:textId="77777777" w:rsidTr="00B23F78">
        <w:trPr>
          <w:trHeight w:val="600"/>
        </w:trPr>
        <w:tc>
          <w:tcPr>
            <w:tcW w:w="2662" w:type="dxa"/>
            <w:tcBorders>
              <w:top w:val="single" w:sz="4" w:space="0" w:color="auto"/>
              <w:left w:val="single" w:sz="8" w:space="0" w:color="auto"/>
              <w:bottom w:val="single" w:sz="4" w:space="0" w:color="auto"/>
              <w:right w:val="single" w:sz="4" w:space="0" w:color="auto"/>
            </w:tcBorders>
            <w:shd w:val="clear" w:color="000000" w:fill="auto"/>
            <w:noWrap/>
            <w:vAlign w:val="center"/>
            <w:hideMark/>
          </w:tcPr>
          <w:p w14:paraId="708A9C98"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処理方式</w:t>
            </w:r>
          </w:p>
        </w:tc>
        <w:tc>
          <w:tcPr>
            <w:tcW w:w="1133" w:type="dxa"/>
            <w:tcBorders>
              <w:top w:val="single" w:sz="4" w:space="0" w:color="auto"/>
              <w:left w:val="nil"/>
              <w:bottom w:val="single" w:sz="4" w:space="0" w:color="auto"/>
              <w:right w:val="single" w:sz="4" w:space="0" w:color="auto"/>
            </w:tcBorders>
            <w:shd w:val="clear" w:color="000000" w:fill="auto"/>
            <w:noWrap/>
            <w:vAlign w:val="center"/>
          </w:tcPr>
          <w:p w14:paraId="10A6547B"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58039D77"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1DBCD392"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700D4CBF"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134" w:type="dxa"/>
            <w:tcBorders>
              <w:top w:val="single" w:sz="4" w:space="0" w:color="auto"/>
              <w:left w:val="nil"/>
              <w:bottom w:val="single" w:sz="4" w:space="0" w:color="auto"/>
              <w:right w:val="single" w:sz="4" w:space="0" w:color="auto"/>
            </w:tcBorders>
            <w:shd w:val="clear" w:color="000000" w:fill="auto"/>
            <w:vAlign w:val="center"/>
          </w:tcPr>
          <w:p w14:paraId="49462AE1"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23E7DE5E"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275" w:type="dxa"/>
            <w:tcBorders>
              <w:top w:val="single" w:sz="4" w:space="0" w:color="auto"/>
              <w:left w:val="nil"/>
              <w:bottom w:val="single" w:sz="4" w:space="0" w:color="auto"/>
              <w:right w:val="single" w:sz="4" w:space="0" w:color="auto"/>
            </w:tcBorders>
            <w:shd w:val="clear" w:color="000000" w:fill="auto"/>
            <w:noWrap/>
            <w:vAlign w:val="center"/>
          </w:tcPr>
          <w:p w14:paraId="114A93D1"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75158054"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276" w:type="dxa"/>
            <w:tcBorders>
              <w:top w:val="single" w:sz="4" w:space="0" w:color="auto"/>
              <w:left w:val="nil"/>
              <w:bottom w:val="single" w:sz="4" w:space="0" w:color="auto"/>
              <w:right w:val="single" w:sz="4" w:space="0" w:color="auto"/>
            </w:tcBorders>
            <w:shd w:val="clear" w:color="000000" w:fill="auto"/>
            <w:vAlign w:val="center"/>
          </w:tcPr>
          <w:p w14:paraId="54E91AB0"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0DB1BBAA"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134" w:type="dxa"/>
            <w:tcBorders>
              <w:top w:val="single" w:sz="4" w:space="0" w:color="auto"/>
              <w:left w:val="nil"/>
              <w:bottom w:val="single" w:sz="4" w:space="0" w:color="auto"/>
              <w:right w:val="single" w:sz="4" w:space="0" w:color="auto"/>
            </w:tcBorders>
            <w:shd w:val="clear" w:color="000000" w:fill="auto"/>
            <w:vAlign w:val="center"/>
          </w:tcPr>
          <w:p w14:paraId="7679278B"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20EF07F1"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309" w:type="dxa"/>
            <w:tcBorders>
              <w:top w:val="single" w:sz="4" w:space="0" w:color="auto"/>
              <w:left w:val="nil"/>
              <w:bottom w:val="single" w:sz="4" w:space="0" w:color="auto"/>
              <w:right w:val="single" w:sz="8" w:space="0" w:color="auto"/>
            </w:tcBorders>
            <w:shd w:val="clear" w:color="000000" w:fill="auto"/>
            <w:vAlign w:val="center"/>
          </w:tcPr>
          <w:p w14:paraId="0D10798D"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4C13D743"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275" w:type="dxa"/>
            <w:tcBorders>
              <w:top w:val="single" w:sz="4" w:space="0" w:color="auto"/>
              <w:left w:val="nil"/>
              <w:bottom w:val="single" w:sz="4" w:space="0" w:color="auto"/>
              <w:right w:val="single" w:sz="4" w:space="0" w:color="auto"/>
            </w:tcBorders>
            <w:shd w:val="clear" w:color="000000" w:fill="auto"/>
            <w:vAlign w:val="center"/>
          </w:tcPr>
          <w:p w14:paraId="3035F24B"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209CEFA1"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243" w:type="dxa"/>
            <w:tcBorders>
              <w:top w:val="single" w:sz="4" w:space="0" w:color="auto"/>
              <w:left w:val="single" w:sz="4" w:space="0" w:color="auto"/>
              <w:bottom w:val="single" w:sz="4" w:space="0" w:color="auto"/>
              <w:right w:val="single" w:sz="8" w:space="0" w:color="auto"/>
            </w:tcBorders>
            <w:shd w:val="clear" w:color="000000" w:fill="auto"/>
            <w:vAlign w:val="center"/>
          </w:tcPr>
          <w:p w14:paraId="3FA1B8CC"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3A3B44A0"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r>
      <w:tr w:rsidR="00F53C6B" w:rsidRPr="00EF67B8" w14:paraId="01696993" w14:textId="77777777" w:rsidTr="00B23F78">
        <w:trPr>
          <w:trHeight w:val="330"/>
        </w:trPr>
        <w:tc>
          <w:tcPr>
            <w:tcW w:w="2662" w:type="dxa"/>
            <w:tcBorders>
              <w:top w:val="single" w:sz="4" w:space="0" w:color="auto"/>
              <w:left w:val="single" w:sz="8" w:space="0" w:color="auto"/>
              <w:bottom w:val="single" w:sz="4" w:space="0" w:color="auto"/>
              <w:right w:val="single" w:sz="4" w:space="0" w:color="auto"/>
            </w:tcBorders>
            <w:shd w:val="clear" w:color="000000" w:fill="auto"/>
            <w:noWrap/>
            <w:vAlign w:val="center"/>
            <w:hideMark/>
          </w:tcPr>
          <w:p w14:paraId="214E06AF"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計画１日最大取水量（m3/日）</w:t>
            </w:r>
          </w:p>
        </w:tc>
        <w:tc>
          <w:tcPr>
            <w:tcW w:w="1133" w:type="dxa"/>
            <w:tcBorders>
              <w:top w:val="single" w:sz="4" w:space="0" w:color="auto"/>
              <w:left w:val="nil"/>
              <w:bottom w:val="single" w:sz="4" w:space="0" w:color="auto"/>
              <w:right w:val="single" w:sz="4" w:space="0" w:color="auto"/>
            </w:tcBorders>
            <w:shd w:val="clear" w:color="000000" w:fill="auto"/>
            <w:noWrap/>
            <w:vAlign w:val="center"/>
          </w:tcPr>
          <w:p w14:paraId="4963392C"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66</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7E951F67"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84</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39E2AB21"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12</w:t>
            </w:r>
          </w:p>
        </w:tc>
        <w:tc>
          <w:tcPr>
            <w:tcW w:w="1275" w:type="dxa"/>
            <w:tcBorders>
              <w:top w:val="single" w:sz="4" w:space="0" w:color="auto"/>
              <w:left w:val="nil"/>
              <w:bottom w:val="single" w:sz="4" w:space="0" w:color="auto"/>
              <w:right w:val="single" w:sz="4" w:space="0" w:color="auto"/>
            </w:tcBorders>
            <w:shd w:val="clear" w:color="000000" w:fill="auto"/>
            <w:noWrap/>
            <w:vAlign w:val="center"/>
          </w:tcPr>
          <w:p w14:paraId="47CBDC71"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1,455</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72D4B184"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30</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64AB0651"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25</w:t>
            </w:r>
          </w:p>
        </w:tc>
        <w:tc>
          <w:tcPr>
            <w:tcW w:w="1309" w:type="dxa"/>
            <w:tcBorders>
              <w:top w:val="single" w:sz="4" w:space="0" w:color="auto"/>
              <w:left w:val="nil"/>
              <w:bottom w:val="single" w:sz="4" w:space="0" w:color="auto"/>
              <w:right w:val="single" w:sz="8" w:space="0" w:color="auto"/>
            </w:tcBorders>
            <w:shd w:val="clear" w:color="000000" w:fill="auto"/>
            <w:noWrap/>
            <w:vAlign w:val="center"/>
          </w:tcPr>
          <w:p w14:paraId="101E4AE3"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113</w:t>
            </w:r>
          </w:p>
        </w:tc>
        <w:tc>
          <w:tcPr>
            <w:tcW w:w="1275" w:type="dxa"/>
            <w:tcBorders>
              <w:top w:val="single" w:sz="4" w:space="0" w:color="auto"/>
              <w:left w:val="nil"/>
              <w:bottom w:val="single" w:sz="4" w:space="0" w:color="auto"/>
              <w:right w:val="single" w:sz="4" w:space="0" w:color="auto"/>
            </w:tcBorders>
            <w:shd w:val="clear" w:color="000000" w:fill="auto"/>
          </w:tcPr>
          <w:p w14:paraId="752BAACC"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47</w:t>
            </w:r>
          </w:p>
        </w:tc>
        <w:tc>
          <w:tcPr>
            <w:tcW w:w="1243" w:type="dxa"/>
            <w:tcBorders>
              <w:top w:val="single" w:sz="4" w:space="0" w:color="auto"/>
              <w:left w:val="single" w:sz="4" w:space="0" w:color="auto"/>
              <w:bottom w:val="single" w:sz="4" w:space="0" w:color="auto"/>
              <w:right w:val="single" w:sz="8" w:space="0" w:color="auto"/>
            </w:tcBorders>
            <w:shd w:val="clear" w:color="000000" w:fill="auto"/>
          </w:tcPr>
          <w:p w14:paraId="27444720"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73</w:t>
            </w:r>
          </w:p>
        </w:tc>
      </w:tr>
      <w:tr w:rsidR="00F53C6B" w:rsidRPr="00EF67B8" w14:paraId="3FF8E7A2" w14:textId="77777777" w:rsidTr="00B23F78">
        <w:trPr>
          <w:trHeight w:val="330"/>
        </w:trPr>
        <w:tc>
          <w:tcPr>
            <w:tcW w:w="2662" w:type="dxa"/>
            <w:tcBorders>
              <w:top w:val="single" w:sz="4" w:space="0" w:color="auto"/>
              <w:left w:val="single" w:sz="8" w:space="0" w:color="auto"/>
              <w:bottom w:val="single" w:sz="4" w:space="0" w:color="auto"/>
              <w:right w:val="single" w:sz="4" w:space="0" w:color="auto"/>
            </w:tcBorders>
            <w:shd w:val="clear" w:color="000000" w:fill="auto"/>
            <w:noWrap/>
            <w:vAlign w:val="center"/>
            <w:hideMark/>
          </w:tcPr>
          <w:p w14:paraId="4403E2CD"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年間取水量（m3）</w:t>
            </w:r>
          </w:p>
        </w:tc>
        <w:tc>
          <w:tcPr>
            <w:tcW w:w="1133" w:type="dxa"/>
            <w:tcBorders>
              <w:top w:val="single" w:sz="4" w:space="0" w:color="auto"/>
              <w:left w:val="nil"/>
              <w:bottom w:val="single" w:sz="4" w:space="0" w:color="auto"/>
              <w:right w:val="single" w:sz="4" w:space="0" w:color="auto"/>
            </w:tcBorders>
            <w:shd w:val="clear" w:color="000000" w:fill="auto"/>
            <w:noWrap/>
            <w:vAlign w:val="center"/>
          </w:tcPr>
          <w:p w14:paraId="6420A75E"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25,781</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53C19EBC"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24,966</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45F3671E"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4,935</w:t>
            </w:r>
          </w:p>
        </w:tc>
        <w:tc>
          <w:tcPr>
            <w:tcW w:w="1275" w:type="dxa"/>
            <w:tcBorders>
              <w:top w:val="single" w:sz="4" w:space="0" w:color="auto"/>
              <w:left w:val="nil"/>
              <w:bottom w:val="single" w:sz="4" w:space="0" w:color="auto"/>
              <w:right w:val="single" w:sz="4" w:space="0" w:color="auto"/>
            </w:tcBorders>
            <w:shd w:val="clear" w:color="000000" w:fill="auto"/>
            <w:noWrap/>
            <w:vAlign w:val="center"/>
          </w:tcPr>
          <w:p w14:paraId="25C7B50E"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338,300</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797994AD"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3,732</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4849B2B3"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6,201</w:t>
            </w:r>
          </w:p>
        </w:tc>
        <w:tc>
          <w:tcPr>
            <w:tcW w:w="1309" w:type="dxa"/>
            <w:tcBorders>
              <w:top w:val="single" w:sz="4" w:space="0" w:color="auto"/>
              <w:left w:val="nil"/>
              <w:bottom w:val="single" w:sz="4" w:space="0" w:color="auto"/>
              <w:right w:val="single" w:sz="8" w:space="0" w:color="auto"/>
            </w:tcBorders>
            <w:shd w:val="clear" w:color="000000" w:fill="auto"/>
            <w:noWrap/>
            <w:vAlign w:val="center"/>
          </w:tcPr>
          <w:p w14:paraId="4E594EA0"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33,398</w:t>
            </w:r>
          </w:p>
        </w:tc>
        <w:tc>
          <w:tcPr>
            <w:tcW w:w="1275" w:type="dxa"/>
            <w:tcBorders>
              <w:top w:val="single" w:sz="4" w:space="0" w:color="auto"/>
              <w:left w:val="nil"/>
              <w:bottom w:val="single" w:sz="4" w:space="0" w:color="auto"/>
              <w:right w:val="single" w:sz="4" w:space="0" w:color="auto"/>
            </w:tcBorders>
            <w:shd w:val="clear" w:color="000000" w:fill="auto"/>
          </w:tcPr>
          <w:p w14:paraId="532A228C"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11,766</w:t>
            </w:r>
          </w:p>
        </w:tc>
        <w:tc>
          <w:tcPr>
            <w:tcW w:w="1243" w:type="dxa"/>
            <w:tcBorders>
              <w:top w:val="single" w:sz="4" w:space="0" w:color="auto"/>
              <w:left w:val="single" w:sz="4" w:space="0" w:color="auto"/>
              <w:bottom w:val="single" w:sz="4" w:space="0" w:color="auto"/>
              <w:right w:val="single" w:sz="8" w:space="0" w:color="auto"/>
            </w:tcBorders>
            <w:shd w:val="clear" w:color="000000" w:fill="auto"/>
          </w:tcPr>
          <w:p w14:paraId="127C2735"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19,340</w:t>
            </w:r>
          </w:p>
        </w:tc>
      </w:tr>
      <w:tr w:rsidR="00F53C6B" w:rsidRPr="00EF67B8" w14:paraId="52FE1E96" w14:textId="77777777" w:rsidTr="00B23F78">
        <w:trPr>
          <w:trHeight w:val="330"/>
        </w:trPr>
        <w:tc>
          <w:tcPr>
            <w:tcW w:w="2662" w:type="dxa"/>
            <w:tcBorders>
              <w:top w:val="single" w:sz="4" w:space="0" w:color="auto"/>
              <w:left w:val="single" w:sz="8" w:space="0" w:color="auto"/>
              <w:bottom w:val="single" w:sz="4" w:space="0" w:color="auto"/>
              <w:right w:val="single" w:sz="4" w:space="0" w:color="auto"/>
            </w:tcBorders>
            <w:shd w:val="clear" w:color="000000" w:fill="auto"/>
            <w:noWrap/>
            <w:vAlign w:val="center"/>
            <w:hideMark/>
          </w:tcPr>
          <w:p w14:paraId="4ADB015A"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浄水能力（m3/日）</w:t>
            </w:r>
          </w:p>
        </w:tc>
        <w:tc>
          <w:tcPr>
            <w:tcW w:w="1133" w:type="dxa"/>
            <w:tcBorders>
              <w:top w:val="single" w:sz="4" w:space="0" w:color="auto"/>
              <w:left w:val="nil"/>
              <w:bottom w:val="single" w:sz="4" w:space="0" w:color="auto"/>
              <w:right w:val="single" w:sz="4" w:space="0" w:color="auto"/>
            </w:tcBorders>
            <w:shd w:val="clear" w:color="000000" w:fill="auto"/>
            <w:noWrap/>
            <w:vAlign w:val="center"/>
          </w:tcPr>
          <w:p w14:paraId="4ECFA8D2"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111</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0F8C52F0"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225</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15568214"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40</w:t>
            </w:r>
          </w:p>
        </w:tc>
        <w:tc>
          <w:tcPr>
            <w:tcW w:w="1275" w:type="dxa"/>
            <w:tcBorders>
              <w:top w:val="single" w:sz="4" w:space="0" w:color="auto"/>
              <w:left w:val="nil"/>
              <w:bottom w:val="single" w:sz="4" w:space="0" w:color="auto"/>
              <w:right w:val="single" w:sz="4" w:space="0" w:color="auto"/>
            </w:tcBorders>
            <w:shd w:val="clear" w:color="000000" w:fill="auto"/>
            <w:noWrap/>
            <w:vAlign w:val="center"/>
          </w:tcPr>
          <w:p w14:paraId="32C8F848"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1,900</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62E9B2C7"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53</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3A7C6737"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45</w:t>
            </w:r>
          </w:p>
        </w:tc>
        <w:tc>
          <w:tcPr>
            <w:tcW w:w="1309" w:type="dxa"/>
            <w:tcBorders>
              <w:top w:val="single" w:sz="4" w:space="0" w:color="auto"/>
              <w:left w:val="nil"/>
              <w:bottom w:val="single" w:sz="4" w:space="0" w:color="auto"/>
              <w:right w:val="single" w:sz="8" w:space="0" w:color="auto"/>
            </w:tcBorders>
            <w:shd w:val="clear" w:color="000000" w:fill="auto"/>
            <w:noWrap/>
            <w:vAlign w:val="center"/>
          </w:tcPr>
          <w:p w14:paraId="51908A89"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270</w:t>
            </w:r>
          </w:p>
        </w:tc>
        <w:tc>
          <w:tcPr>
            <w:tcW w:w="1275" w:type="dxa"/>
            <w:tcBorders>
              <w:top w:val="single" w:sz="4" w:space="0" w:color="auto"/>
              <w:left w:val="nil"/>
              <w:bottom w:val="single" w:sz="4" w:space="0" w:color="auto"/>
              <w:right w:val="single" w:sz="4" w:space="0" w:color="auto"/>
            </w:tcBorders>
            <w:shd w:val="clear" w:color="000000" w:fill="auto"/>
          </w:tcPr>
          <w:p w14:paraId="311F96A4"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90</w:t>
            </w:r>
          </w:p>
        </w:tc>
        <w:tc>
          <w:tcPr>
            <w:tcW w:w="1243" w:type="dxa"/>
            <w:tcBorders>
              <w:top w:val="single" w:sz="4" w:space="0" w:color="auto"/>
              <w:left w:val="single" w:sz="4" w:space="0" w:color="auto"/>
              <w:bottom w:val="single" w:sz="4" w:space="0" w:color="auto"/>
              <w:right w:val="single" w:sz="8" w:space="0" w:color="auto"/>
            </w:tcBorders>
            <w:shd w:val="clear" w:color="000000" w:fill="auto"/>
          </w:tcPr>
          <w:p w14:paraId="23E2E87F"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99</w:t>
            </w:r>
          </w:p>
        </w:tc>
      </w:tr>
      <w:tr w:rsidR="00F53C6B" w:rsidRPr="00EF67B8" w14:paraId="3957700F" w14:textId="77777777" w:rsidTr="00B23F78">
        <w:trPr>
          <w:trHeight w:val="330"/>
        </w:trPr>
        <w:tc>
          <w:tcPr>
            <w:tcW w:w="2662" w:type="dxa"/>
            <w:tcBorders>
              <w:top w:val="single" w:sz="4" w:space="0" w:color="auto"/>
              <w:left w:val="single" w:sz="8" w:space="0" w:color="auto"/>
              <w:bottom w:val="single" w:sz="4" w:space="0" w:color="auto"/>
              <w:right w:val="single" w:sz="4" w:space="0" w:color="auto"/>
            </w:tcBorders>
            <w:shd w:val="clear" w:color="000000" w:fill="auto"/>
            <w:noWrap/>
            <w:vAlign w:val="center"/>
            <w:hideMark/>
          </w:tcPr>
          <w:p w14:paraId="79E84125"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年間浄水（給水）量（m3）</w:t>
            </w:r>
          </w:p>
        </w:tc>
        <w:tc>
          <w:tcPr>
            <w:tcW w:w="1133" w:type="dxa"/>
            <w:tcBorders>
              <w:top w:val="single" w:sz="4" w:space="0" w:color="auto"/>
              <w:left w:val="nil"/>
              <w:bottom w:val="single" w:sz="4" w:space="0" w:color="auto"/>
              <w:right w:val="single" w:sz="4" w:space="0" w:color="auto"/>
            </w:tcBorders>
            <w:shd w:val="clear" w:color="000000" w:fill="auto"/>
            <w:noWrap/>
            <w:vAlign w:val="center"/>
          </w:tcPr>
          <w:p w14:paraId="5E1834C8"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25,781</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61ADBEBC"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24,966</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617B2995"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4,935</w:t>
            </w:r>
          </w:p>
        </w:tc>
        <w:tc>
          <w:tcPr>
            <w:tcW w:w="1275" w:type="dxa"/>
            <w:tcBorders>
              <w:top w:val="single" w:sz="4" w:space="0" w:color="auto"/>
              <w:left w:val="nil"/>
              <w:bottom w:val="single" w:sz="4" w:space="0" w:color="auto"/>
              <w:right w:val="single" w:sz="4" w:space="0" w:color="auto"/>
            </w:tcBorders>
            <w:shd w:val="clear" w:color="000000" w:fill="auto"/>
            <w:noWrap/>
            <w:vAlign w:val="center"/>
          </w:tcPr>
          <w:p w14:paraId="4CF71990"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338,300</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3E9C7A63"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3,732</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140FEFF9"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6,201</w:t>
            </w:r>
          </w:p>
        </w:tc>
        <w:tc>
          <w:tcPr>
            <w:tcW w:w="1309" w:type="dxa"/>
            <w:tcBorders>
              <w:top w:val="single" w:sz="4" w:space="0" w:color="auto"/>
              <w:left w:val="nil"/>
              <w:bottom w:val="single" w:sz="4" w:space="0" w:color="auto"/>
              <w:right w:val="single" w:sz="8" w:space="0" w:color="auto"/>
            </w:tcBorders>
            <w:shd w:val="clear" w:color="000000" w:fill="auto"/>
            <w:noWrap/>
            <w:vAlign w:val="center"/>
          </w:tcPr>
          <w:p w14:paraId="4275EC4A"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33,398</w:t>
            </w:r>
          </w:p>
        </w:tc>
        <w:tc>
          <w:tcPr>
            <w:tcW w:w="1275" w:type="dxa"/>
            <w:tcBorders>
              <w:top w:val="single" w:sz="4" w:space="0" w:color="auto"/>
              <w:left w:val="nil"/>
              <w:bottom w:val="single" w:sz="4" w:space="0" w:color="auto"/>
              <w:right w:val="single" w:sz="4" w:space="0" w:color="auto"/>
            </w:tcBorders>
            <w:shd w:val="clear" w:color="000000" w:fill="auto"/>
          </w:tcPr>
          <w:p w14:paraId="40F69BA3"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11,766</w:t>
            </w:r>
          </w:p>
        </w:tc>
        <w:tc>
          <w:tcPr>
            <w:tcW w:w="1243" w:type="dxa"/>
            <w:tcBorders>
              <w:top w:val="single" w:sz="4" w:space="0" w:color="auto"/>
              <w:left w:val="single" w:sz="4" w:space="0" w:color="auto"/>
              <w:bottom w:val="single" w:sz="4" w:space="0" w:color="auto"/>
              <w:right w:val="single" w:sz="8" w:space="0" w:color="auto"/>
            </w:tcBorders>
            <w:shd w:val="clear" w:color="000000" w:fill="auto"/>
          </w:tcPr>
          <w:p w14:paraId="4FBDA45D"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19,340</w:t>
            </w:r>
          </w:p>
        </w:tc>
      </w:tr>
      <w:tr w:rsidR="00F53C6B" w:rsidRPr="00EF67B8" w14:paraId="6BFEB6E4" w14:textId="77777777" w:rsidTr="00B23F78">
        <w:trPr>
          <w:trHeight w:val="330"/>
        </w:trPr>
        <w:tc>
          <w:tcPr>
            <w:tcW w:w="2662" w:type="dxa"/>
            <w:tcBorders>
              <w:top w:val="single" w:sz="4" w:space="0" w:color="auto"/>
              <w:left w:val="single" w:sz="8" w:space="0" w:color="auto"/>
              <w:bottom w:val="single" w:sz="4" w:space="0" w:color="auto"/>
              <w:right w:val="single" w:sz="4" w:space="0" w:color="auto"/>
            </w:tcBorders>
            <w:shd w:val="clear" w:color="000000" w:fill="auto"/>
            <w:noWrap/>
            <w:vAlign w:val="center"/>
            <w:hideMark/>
          </w:tcPr>
          <w:p w14:paraId="6A72B4FB"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計画１日最大給水量（m3/日）</w:t>
            </w:r>
          </w:p>
        </w:tc>
        <w:tc>
          <w:tcPr>
            <w:tcW w:w="1133" w:type="dxa"/>
            <w:tcBorders>
              <w:top w:val="single" w:sz="4" w:space="0" w:color="auto"/>
              <w:left w:val="nil"/>
              <w:bottom w:val="single" w:sz="4" w:space="0" w:color="auto"/>
              <w:right w:val="single" w:sz="4" w:space="0" w:color="auto"/>
            </w:tcBorders>
            <w:shd w:val="clear" w:color="000000" w:fill="auto"/>
            <w:noWrap/>
            <w:vAlign w:val="center"/>
          </w:tcPr>
          <w:p w14:paraId="4D95F09A"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98</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0C3C219C"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76</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79E21318"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26</w:t>
            </w:r>
          </w:p>
        </w:tc>
        <w:tc>
          <w:tcPr>
            <w:tcW w:w="1275" w:type="dxa"/>
            <w:tcBorders>
              <w:top w:val="single" w:sz="4" w:space="0" w:color="auto"/>
              <w:left w:val="nil"/>
              <w:bottom w:val="single" w:sz="4" w:space="0" w:color="auto"/>
              <w:right w:val="single" w:sz="4" w:space="0" w:color="auto"/>
            </w:tcBorders>
            <w:shd w:val="clear" w:color="000000" w:fill="auto"/>
            <w:noWrap/>
            <w:vAlign w:val="center"/>
          </w:tcPr>
          <w:p w14:paraId="71036D1D"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w:t>
            </w:r>
            <w:r>
              <w:rPr>
                <w:rFonts w:ascii="ＭＳ ゴシック" w:eastAsia="ＭＳ ゴシック" w:hAnsi="ＭＳ ゴシック" w:cs="ＭＳ Ｐゴシック" w:hint="eastAsia"/>
                <w:kern w:val="0"/>
                <w:sz w:val="18"/>
                <w:szCs w:val="18"/>
              </w:rPr>
              <w:t>455</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2B7DD2DE"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29</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150F66B1"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23</w:t>
            </w:r>
          </w:p>
        </w:tc>
        <w:tc>
          <w:tcPr>
            <w:tcW w:w="1309" w:type="dxa"/>
            <w:tcBorders>
              <w:top w:val="single" w:sz="4" w:space="0" w:color="auto"/>
              <w:left w:val="nil"/>
              <w:bottom w:val="single" w:sz="4" w:space="0" w:color="auto"/>
              <w:right w:val="single" w:sz="8" w:space="0" w:color="auto"/>
            </w:tcBorders>
            <w:shd w:val="clear" w:color="000000" w:fill="auto"/>
            <w:noWrap/>
            <w:vAlign w:val="center"/>
          </w:tcPr>
          <w:p w14:paraId="0AE35830"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110</w:t>
            </w:r>
          </w:p>
        </w:tc>
        <w:tc>
          <w:tcPr>
            <w:tcW w:w="1275" w:type="dxa"/>
            <w:tcBorders>
              <w:top w:val="single" w:sz="4" w:space="0" w:color="auto"/>
              <w:left w:val="nil"/>
              <w:bottom w:val="single" w:sz="4" w:space="0" w:color="auto"/>
              <w:right w:val="single" w:sz="4" w:space="0" w:color="auto"/>
            </w:tcBorders>
            <w:shd w:val="clear" w:color="000000" w:fill="auto"/>
          </w:tcPr>
          <w:p w14:paraId="4EBAF2A4"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43</w:t>
            </w:r>
          </w:p>
        </w:tc>
        <w:tc>
          <w:tcPr>
            <w:tcW w:w="1243" w:type="dxa"/>
            <w:tcBorders>
              <w:top w:val="single" w:sz="4" w:space="0" w:color="auto"/>
              <w:left w:val="single" w:sz="4" w:space="0" w:color="auto"/>
              <w:bottom w:val="single" w:sz="4" w:space="0" w:color="auto"/>
              <w:right w:val="single" w:sz="8" w:space="0" w:color="auto"/>
            </w:tcBorders>
            <w:shd w:val="clear" w:color="000000" w:fill="auto"/>
          </w:tcPr>
          <w:p w14:paraId="74FB692C"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66</w:t>
            </w:r>
          </w:p>
        </w:tc>
      </w:tr>
      <w:tr w:rsidR="00F53C6B" w:rsidRPr="00EF67B8" w14:paraId="1053F247" w14:textId="77777777" w:rsidTr="00B23F78">
        <w:trPr>
          <w:trHeight w:val="330"/>
        </w:trPr>
        <w:tc>
          <w:tcPr>
            <w:tcW w:w="2662" w:type="dxa"/>
            <w:tcBorders>
              <w:top w:val="single" w:sz="4" w:space="0" w:color="auto"/>
              <w:left w:val="single" w:sz="8" w:space="0" w:color="auto"/>
              <w:bottom w:val="single" w:sz="8" w:space="0" w:color="auto"/>
              <w:right w:val="single" w:sz="4" w:space="0" w:color="auto"/>
            </w:tcBorders>
            <w:shd w:val="clear" w:color="000000" w:fill="auto"/>
            <w:noWrap/>
            <w:vAlign w:val="center"/>
            <w:hideMark/>
          </w:tcPr>
          <w:p w14:paraId="25BB370D"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実績１日最大給水量（m3/日）</w:t>
            </w:r>
          </w:p>
        </w:tc>
        <w:tc>
          <w:tcPr>
            <w:tcW w:w="1133" w:type="dxa"/>
            <w:tcBorders>
              <w:top w:val="single" w:sz="4" w:space="0" w:color="auto"/>
              <w:left w:val="nil"/>
              <w:bottom w:val="single" w:sz="8" w:space="0" w:color="auto"/>
              <w:right w:val="single" w:sz="4" w:space="0" w:color="auto"/>
            </w:tcBorders>
            <w:shd w:val="clear" w:color="000000" w:fill="auto"/>
            <w:noWrap/>
            <w:vAlign w:val="center"/>
          </w:tcPr>
          <w:p w14:paraId="1A3BA8B2"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100</w:t>
            </w:r>
          </w:p>
        </w:tc>
        <w:tc>
          <w:tcPr>
            <w:tcW w:w="1276" w:type="dxa"/>
            <w:tcBorders>
              <w:top w:val="single" w:sz="4" w:space="0" w:color="auto"/>
              <w:left w:val="nil"/>
              <w:bottom w:val="single" w:sz="8" w:space="0" w:color="auto"/>
              <w:right w:val="single" w:sz="4" w:space="0" w:color="auto"/>
            </w:tcBorders>
            <w:shd w:val="clear" w:color="000000" w:fill="auto"/>
            <w:noWrap/>
            <w:vAlign w:val="center"/>
          </w:tcPr>
          <w:p w14:paraId="7DC36643"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80</w:t>
            </w:r>
          </w:p>
        </w:tc>
        <w:tc>
          <w:tcPr>
            <w:tcW w:w="1134" w:type="dxa"/>
            <w:tcBorders>
              <w:top w:val="single" w:sz="4" w:space="0" w:color="auto"/>
              <w:left w:val="nil"/>
              <w:bottom w:val="single" w:sz="8" w:space="0" w:color="auto"/>
              <w:right w:val="single" w:sz="4" w:space="0" w:color="auto"/>
            </w:tcBorders>
            <w:shd w:val="clear" w:color="000000" w:fill="auto"/>
            <w:noWrap/>
            <w:vAlign w:val="center"/>
          </w:tcPr>
          <w:p w14:paraId="4C3721FC"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18</w:t>
            </w:r>
          </w:p>
        </w:tc>
        <w:tc>
          <w:tcPr>
            <w:tcW w:w="1275" w:type="dxa"/>
            <w:tcBorders>
              <w:top w:val="single" w:sz="4" w:space="0" w:color="auto"/>
              <w:left w:val="nil"/>
              <w:bottom w:val="single" w:sz="8" w:space="0" w:color="auto"/>
              <w:right w:val="single" w:sz="4" w:space="0" w:color="auto"/>
            </w:tcBorders>
            <w:shd w:val="clear" w:color="000000" w:fill="auto"/>
            <w:noWrap/>
            <w:vAlign w:val="center"/>
          </w:tcPr>
          <w:p w14:paraId="7A1F8DF2"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1,364</w:t>
            </w:r>
          </w:p>
        </w:tc>
        <w:tc>
          <w:tcPr>
            <w:tcW w:w="1276" w:type="dxa"/>
            <w:tcBorders>
              <w:top w:val="single" w:sz="4" w:space="0" w:color="auto"/>
              <w:left w:val="nil"/>
              <w:bottom w:val="single" w:sz="8" w:space="0" w:color="auto"/>
              <w:right w:val="single" w:sz="4" w:space="0" w:color="auto"/>
            </w:tcBorders>
            <w:shd w:val="clear" w:color="000000" w:fill="auto"/>
            <w:noWrap/>
            <w:vAlign w:val="center"/>
          </w:tcPr>
          <w:p w14:paraId="27956F1B"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48</w:t>
            </w:r>
          </w:p>
        </w:tc>
        <w:tc>
          <w:tcPr>
            <w:tcW w:w="1134" w:type="dxa"/>
            <w:tcBorders>
              <w:top w:val="single" w:sz="4" w:space="0" w:color="auto"/>
              <w:left w:val="nil"/>
              <w:bottom w:val="single" w:sz="8" w:space="0" w:color="auto"/>
              <w:right w:val="single" w:sz="4" w:space="0" w:color="auto"/>
            </w:tcBorders>
            <w:shd w:val="clear" w:color="000000" w:fill="auto"/>
            <w:noWrap/>
            <w:vAlign w:val="center"/>
          </w:tcPr>
          <w:p w14:paraId="2AD431C1"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43</w:t>
            </w:r>
          </w:p>
        </w:tc>
        <w:tc>
          <w:tcPr>
            <w:tcW w:w="1309" w:type="dxa"/>
            <w:tcBorders>
              <w:top w:val="single" w:sz="4" w:space="0" w:color="auto"/>
              <w:left w:val="nil"/>
              <w:bottom w:val="single" w:sz="8" w:space="0" w:color="auto"/>
              <w:right w:val="single" w:sz="8" w:space="0" w:color="auto"/>
            </w:tcBorders>
            <w:shd w:val="clear" w:color="000000" w:fill="auto"/>
            <w:noWrap/>
            <w:vAlign w:val="center"/>
          </w:tcPr>
          <w:p w14:paraId="298595E0"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108</w:t>
            </w:r>
          </w:p>
        </w:tc>
        <w:tc>
          <w:tcPr>
            <w:tcW w:w="1275" w:type="dxa"/>
            <w:tcBorders>
              <w:top w:val="single" w:sz="4" w:space="0" w:color="auto"/>
              <w:left w:val="nil"/>
              <w:bottom w:val="single" w:sz="8" w:space="0" w:color="auto"/>
              <w:right w:val="single" w:sz="4" w:space="0" w:color="auto"/>
            </w:tcBorders>
            <w:shd w:val="clear" w:color="000000" w:fill="auto"/>
          </w:tcPr>
          <w:p w14:paraId="04D38746"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80</w:t>
            </w:r>
          </w:p>
        </w:tc>
        <w:tc>
          <w:tcPr>
            <w:tcW w:w="1243" w:type="dxa"/>
            <w:tcBorders>
              <w:top w:val="single" w:sz="4" w:space="0" w:color="auto"/>
              <w:left w:val="single" w:sz="4" w:space="0" w:color="auto"/>
              <w:bottom w:val="single" w:sz="8" w:space="0" w:color="auto"/>
              <w:right w:val="single" w:sz="8" w:space="0" w:color="auto"/>
            </w:tcBorders>
            <w:shd w:val="clear" w:color="000000" w:fill="auto"/>
          </w:tcPr>
          <w:p w14:paraId="41F93430"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66</w:t>
            </w:r>
          </w:p>
        </w:tc>
      </w:tr>
      <w:tr w:rsidR="00F53C6B" w:rsidRPr="00EF67B8" w14:paraId="223255B8" w14:textId="77777777" w:rsidTr="00B23F78">
        <w:trPr>
          <w:gridAfter w:val="2"/>
          <w:wAfter w:w="2518" w:type="dxa"/>
          <w:trHeight w:val="703"/>
        </w:trPr>
        <w:tc>
          <w:tcPr>
            <w:tcW w:w="2662" w:type="dxa"/>
            <w:tcBorders>
              <w:top w:val="single" w:sz="8"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7F82434A"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水道名称</w:t>
            </w:r>
          </w:p>
        </w:tc>
        <w:tc>
          <w:tcPr>
            <w:tcW w:w="1133"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435C623F"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伊勢川</w:t>
            </w:r>
          </w:p>
        </w:tc>
        <w:tc>
          <w:tcPr>
            <w:tcW w:w="1276"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4A31E82C"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下瀬戸</w:t>
            </w:r>
          </w:p>
        </w:tc>
        <w:tc>
          <w:tcPr>
            <w:tcW w:w="1134" w:type="dxa"/>
            <w:tcBorders>
              <w:top w:val="single" w:sz="8" w:space="0" w:color="auto"/>
              <w:left w:val="nil"/>
              <w:bottom w:val="single" w:sz="4" w:space="0" w:color="auto"/>
              <w:right w:val="nil"/>
            </w:tcBorders>
            <w:shd w:val="clear" w:color="auto" w:fill="D9D9D9" w:themeFill="background1" w:themeFillShade="D9"/>
            <w:vAlign w:val="center"/>
          </w:tcPr>
          <w:p w14:paraId="77A4BF4A"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柿ノ久保</w:t>
            </w:r>
          </w:p>
        </w:tc>
        <w:tc>
          <w:tcPr>
            <w:tcW w:w="1275"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064B7BE3"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栗木</w:t>
            </w:r>
          </w:p>
        </w:tc>
        <w:tc>
          <w:tcPr>
            <w:tcW w:w="1276"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18DC6CA3"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立割</w:t>
            </w:r>
          </w:p>
        </w:tc>
        <w:tc>
          <w:tcPr>
            <w:tcW w:w="1134" w:type="dxa"/>
            <w:tcBorders>
              <w:top w:val="single" w:sz="8" w:space="0" w:color="auto"/>
              <w:left w:val="nil"/>
              <w:bottom w:val="single" w:sz="4" w:space="0" w:color="auto"/>
              <w:right w:val="single" w:sz="8" w:space="0" w:color="auto"/>
            </w:tcBorders>
            <w:shd w:val="clear" w:color="auto" w:fill="D9D9D9" w:themeFill="background1" w:themeFillShade="D9"/>
            <w:vAlign w:val="center"/>
          </w:tcPr>
          <w:p w14:paraId="5B407364"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和田</w:t>
            </w:r>
          </w:p>
        </w:tc>
        <w:tc>
          <w:tcPr>
            <w:tcW w:w="1309"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5297BCC9"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ウツツゴ</w:t>
            </w:r>
          </w:p>
        </w:tc>
      </w:tr>
      <w:tr w:rsidR="00F53C6B" w:rsidRPr="00EF67B8" w14:paraId="0606AB64" w14:textId="77777777" w:rsidTr="00B23F78">
        <w:trPr>
          <w:gridAfter w:val="2"/>
          <w:wAfter w:w="2518" w:type="dxa"/>
          <w:trHeight w:val="600"/>
        </w:trPr>
        <w:tc>
          <w:tcPr>
            <w:tcW w:w="2662" w:type="dxa"/>
            <w:tcBorders>
              <w:top w:val="single" w:sz="4" w:space="0" w:color="auto"/>
              <w:left w:val="single" w:sz="8" w:space="0" w:color="auto"/>
              <w:bottom w:val="single" w:sz="4" w:space="0" w:color="auto"/>
              <w:right w:val="single" w:sz="4" w:space="0" w:color="auto"/>
            </w:tcBorders>
            <w:shd w:val="clear" w:color="000000" w:fill="auto"/>
            <w:noWrap/>
            <w:vAlign w:val="center"/>
            <w:hideMark/>
          </w:tcPr>
          <w:p w14:paraId="000F4080"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処理方式</w:t>
            </w:r>
          </w:p>
        </w:tc>
        <w:tc>
          <w:tcPr>
            <w:tcW w:w="1133" w:type="dxa"/>
            <w:tcBorders>
              <w:top w:val="single" w:sz="4" w:space="0" w:color="auto"/>
              <w:left w:val="nil"/>
              <w:bottom w:val="single" w:sz="4" w:space="0" w:color="auto"/>
              <w:right w:val="single" w:sz="4" w:space="0" w:color="auto"/>
            </w:tcBorders>
            <w:shd w:val="clear" w:color="000000" w:fill="auto"/>
            <w:noWrap/>
            <w:vAlign w:val="center"/>
          </w:tcPr>
          <w:p w14:paraId="642A1B01"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3E5AF185"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41F061F8"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3DEB3B17"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134" w:type="dxa"/>
            <w:tcBorders>
              <w:top w:val="single" w:sz="4" w:space="0" w:color="auto"/>
              <w:left w:val="nil"/>
              <w:bottom w:val="single" w:sz="4" w:space="0" w:color="auto"/>
              <w:right w:val="single" w:sz="4" w:space="0" w:color="auto"/>
            </w:tcBorders>
            <w:shd w:val="clear" w:color="000000" w:fill="auto"/>
            <w:vAlign w:val="center"/>
          </w:tcPr>
          <w:p w14:paraId="0446AC96"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275" w:type="dxa"/>
            <w:tcBorders>
              <w:top w:val="single" w:sz="4" w:space="0" w:color="auto"/>
              <w:left w:val="nil"/>
              <w:bottom w:val="single" w:sz="4" w:space="0" w:color="auto"/>
              <w:right w:val="single" w:sz="4" w:space="0" w:color="auto"/>
            </w:tcBorders>
            <w:shd w:val="clear" w:color="000000" w:fill="auto"/>
            <w:noWrap/>
            <w:vAlign w:val="center"/>
          </w:tcPr>
          <w:p w14:paraId="2657B80E"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0E3CC875"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276" w:type="dxa"/>
            <w:tcBorders>
              <w:top w:val="single" w:sz="4" w:space="0" w:color="auto"/>
              <w:left w:val="nil"/>
              <w:bottom w:val="single" w:sz="4" w:space="0" w:color="auto"/>
              <w:right w:val="single" w:sz="4" w:space="0" w:color="auto"/>
            </w:tcBorders>
            <w:shd w:val="clear" w:color="000000" w:fill="auto"/>
            <w:vAlign w:val="center"/>
          </w:tcPr>
          <w:p w14:paraId="4CE2DC09"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36203391"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134" w:type="dxa"/>
            <w:tcBorders>
              <w:top w:val="single" w:sz="4" w:space="0" w:color="auto"/>
              <w:left w:val="nil"/>
              <w:bottom w:val="single" w:sz="4" w:space="0" w:color="auto"/>
              <w:right w:val="single" w:sz="8" w:space="0" w:color="auto"/>
            </w:tcBorders>
            <w:shd w:val="clear" w:color="000000" w:fill="auto"/>
            <w:vAlign w:val="center"/>
          </w:tcPr>
          <w:p w14:paraId="0C67038B"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66FF9202"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c>
          <w:tcPr>
            <w:tcW w:w="1309" w:type="dxa"/>
            <w:tcBorders>
              <w:top w:val="single" w:sz="4" w:space="0" w:color="auto"/>
              <w:left w:val="nil"/>
              <w:bottom w:val="single" w:sz="4" w:space="0" w:color="auto"/>
              <w:right w:val="single" w:sz="4" w:space="0" w:color="auto"/>
            </w:tcBorders>
            <w:shd w:val="clear" w:color="000000" w:fill="auto"/>
            <w:vAlign w:val="center"/>
          </w:tcPr>
          <w:p w14:paraId="75913E80"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緩速ろ過</w:t>
            </w:r>
          </w:p>
          <w:p w14:paraId="6017A44B" w14:textId="77777777" w:rsidR="00F53C6B" w:rsidRPr="00583690" w:rsidRDefault="00F53C6B" w:rsidP="00B23F78">
            <w:pPr>
              <w:widowControl/>
              <w:jc w:val="center"/>
              <w:rPr>
                <w:rFonts w:ascii="ＭＳ ゴシック" w:eastAsia="ＭＳ ゴシック" w:hAnsi="ＭＳ ゴシック" w:cs="ＭＳ Ｐゴシック"/>
                <w:kern w:val="0"/>
                <w:sz w:val="18"/>
                <w:szCs w:val="18"/>
              </w:rPr>
            </w:pPr>
            <w:r w:rsidRPr="00583690">
              <w:rPr>
                <w:rFonts w:ascii="ＭＳ ゴシック" w:eastAsia="ＭＳ ゴシック" w:hAnsi="ＭＳ ゴシック" w:cs="ＭＳ Ｐゴシック" w:hint="eastAsia"/>
                <w:kern w:val="0"/>
                <w:sz w:val="18"/>
                <w:szCs w:val="18"/>
              </w:rPr>
              <w:t>塩素消毒</w:t>
            </w:r>
          </w:p>
        </w:tc>
      </w:tr>
      <w:tr w:rsidR="00F53C6B" w:rsidRPr="00EF67B8" w14:paraId="34D62052" w14:textId="77777777" w:rsidTr="00B23F78">
        <w:trPr>
          <w:gridAfter w:val="2"/>
          <w:wAfter w:w="2518" w:type="dxa"/>
          <w:trHeight w:val="330"/>
        </w:trPr>
        <w:tc>
          <w:tcPr>
            <w:tcW w:w="2662" w:type="dxa"/>
            <w:tcBorders>
              <w:top w:val="single" w:sz="4" w:space="0" w:color="auto"/>
              <w:left w:val="single" w:sz="8" w:space="0" w:color="auto"/>
              <w:bottom w:val="single" w:sz="4" w:space="0" w:color="auto"/>
              <w:right w:val="single" w:sz="4" w:space="0" w:color="auto"/>
            </w:tcBorders>
            <w:shd w:val="clear" w:color="000000" w:fill="auto"/>
            <w:noWrap/>
            <w:vAlign w:val="center"/>
            <w:hideMark/>
          </w:tcPr>
          <w:p w14:paraId="48E9BC26"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計画１日最大取水量（m3/日）</w:t>
            </w:r>
          </w:p>
        </w:tc>
        <w:tc>
          <w:tcPr>
            <w:tcW w:w="1133" w:type="dxa"/>
            <w:tcBorders>
              <w:top w:val="single" w:sz="4" w:space="0" w:color="auto"/>
              <w:left w:val="nil"/>
              <w:bottom w:val="single" w:sz="4" w:space="0" w:color="auto"/>
              <w:right w:val="single" w:sz="4" w:space="0" w:color="auto"/>
            </w:tcBorders>
            <w:shd w:val="clear" w:color="000000" w:fill="auto"/>
            <w:noWrap/>
            <w:vAlign w:val="center"/>
          </w:tcPr>
          <w:p w14:paraId="49E3C6B6"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8</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424B03D7"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4</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52DF3322"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6</w:t>
            </w:r>
          </w:p>
        </w:tc>
        <w:tc>
          <w:tcPr>
            <w:tcW w:w="1275" w:type="dxa"/>
            <w:tcBorders>
              <w:top w:val="single" w:sz="4" w:space="0" w:color="auto"/>
              <w:left w:val="nil"/>
              <w:bottom w:val="single" w:sz="4" w:space="0" w:color="auto"/>
              <w:right w:val="single" w:sz="4" w:space="0" w:color="auto"/>
            </w:tcBorders>
            <w:shd w:val="clear" w:color="000000" w:fill="auto"/>
            <w:noWrap/>
            <w:vAlign w:val="center"/>
          </w:tcPr>
          <w:p w14:paraId="57B98BFF"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10</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043C9E04"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22</w:t>
            </w:r>
          </w:p>
        </w:tc>
        <w:tc>
          <w:tcPr>
            <w:tcW w:w="1134" w:type="dxa"/>
            <w:tcBorders>
              <w:top w:val="single" w:sz="4" w:space="0" w:color="auto"/>
              <w:left w:val="nil"/>
              <w:bottom w:val="single" w:sz="4" w:space="0" w:color="auto"/>
              <w:right w:val="single" w:sz="8" w:space="0" w:color="auto"/>
            </w:tcBorders>
            <w:shd w:val="clear" w:color="000000" w:fill="auto"/>
            <w:noWrap/>
            <w:vAlign w:val="center"/>
          </w:tcPr>
          <w:p w14:paraId="2486B3E8"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21</w:t>
            </w:r>
          </w:p>
        </w:tc>
        <w:tc>
          <w:tcPr>
            <w:tcW w:w="1309" w:type="dxa"/>
            <w:tcBorders>
              <w:top w:val="single" w:sz="4" w:space="0" w:color="auto"/>
              <w:left w:val="nil"/>
              <w:bottom w:val="single" w:sz="4" w:space="0" w:color="auto"/>
              <w:right w:val="single" w:sz="4" w:space="0" w:color="auto"/>
            </w:tcBorders>
            <w:shd w:val="clear" w:color="000000" w:fill="auto"/>
          </w:tcPr>
          <w:p w14:paraId="5EB08473"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3</w:t>
            </w:r>
          </w:p>
        </w:tc>
      </w:tr>
      <w:tr w:rsidR="00F53C6B" w:rsidRPr="00EF67B8" w14:paraId="4FC7DADF" w14:textId="77777777" w:rsidTr="00B23F78">
        <w:trPr>
          <w:gridAfter w:val="2"/>
          <w:wAfter w:w="2518" w:type="dxa"/>
          <w:trHeight w:val="330"/>
        </w:trPr>
        <w:tc>
          <w:tcPr>
            <w:tcW w:w="2662" w:type="dxa"/>
            <w:tcBorders>
              <w:top w:val="single" w:sz="4" w:space="0" w:color="auto"/>
              <w:left w:val="single" w:sz="8" w:space="0" w:color="auto"/>
              <w:bottom w:val="single" w:sz="4" w:space="0" w:color="auto"/>
              <w:right w:val="single" w:sz="4" w:space="0" w:color="auto"/>
            </w:tcBorders>
            <w:shd w:val="clear" w:color="000000" w:fill="auto"/>
            <w:noWrap/>
            <w:vAlign w:val="center"/>
            <w:hideMark/>
          </w:tcPr>
          <w:p w14:paraId="15A2BCE3"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年間取水量（m3）</w:t>
            </w:r>
          </w:p>
        </w:tc>
        <w:tc>
          <w:tcPr>
            <w:tcW w:w="1133" w:type="dxa"/>
            <w:tcBorders>
              <w:top w:val="single" w:sz="4" w:space="0" w:color="auto"/>
              <w:left w:val="nil"/>
              <w:bottom w:val="single" w:sz="4" w:space="0" w:color="auto"/>
              <w:right w:val="single" w:sz="4" w:space="0" w:color="auto"/>
            </w:tcBorders>
            <w:shd w:val="clear" w:color="000000" w:fill="auto"/>
            <w:noWrap/>
            <w:vAlign w:val="center"/>
          </w:tcPr>
          <w:p w14:paraId="1F3514CD"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1,580</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526BC920"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650</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0C0FA380"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1,500</w:t>
            </w:r>
          </w:p>
        </w:tc>
        <w:tc>
          <w:tcPr>
            <w:tcW w:w="1275" w:type="dxa"/>
            <w:tcBorders>
              <w:top w:val="single" w:sz="4" w:space="0" w:color="auto"/>
              <w:left w:val="nil"/>
              <w:bottom w:val="single" w:sz="4" w:space="0" w:color="auto"/>
              <w:right w:val="single" w:sz="4" w:space="0" w:color="auto"/>
            </w:tcBorders>
            <w:shd w:val="clear" w:color="000000" w:fill="auto"/>
            <w:noWrap/>
            <w:vAlign w:val="center"/>
          </w:tcPr>
          <w:p w14:paraId="4F0014EE"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2,538</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512FC77A"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5,864</w:t>
            </w:r>
          </w:p>
        </w:tc>
        <w:tc>
          <w:tcPr>
            <w:tcW w:w="1134" w:type="dxa"/>
            <w:tcBorders>
              <w:top w:val="single" w:sz="4" w:space="0" w:color="auto"/>
              <w:left w:val="nil"/>
              <w:bottom w:val="single" w:sz="4" w:space="0" w:color="auto"/>
              <w:right w:val="single" w:sz="8" w:space="0" w:color="auto"/>
            </w:tcBorders>
            <w:shd w:val="clear" w:color="000000" w:fill="auto"/>
            <w:noWrap/>
            <w:vAlign w:val="center"/>
          </w:tcPr>
          <w:p w14:paraId="31046511"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3,769</w:t>
            </w:r>
          </w:p>
        </w:tc>
        <w:tc>
          <w:tcPr>
            <w:tcW w:w="1309" w:type="dxa"/>
            <w:tcBorders>
              <w:top w:val="single" w:sz="4" w:space="0" w:color="auto"/>
              <w:left w:val="nil"/>
              <w:bottom w:val="single" w:sz="4" w:space="0" w:color="auto"/>
              <w:right w:val="single" w:sz="4" w:space="0" w:color="auto"/>
            </w:tcBorders>
            <w:shd w:val="clear" w:color="000000" w:fill="auto"/>
          </w:tcPr>
          <w:p w14:paraId="10A61D89"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390</w:t>
            </w:r>
          </w:p>
        </w:tc>
      </w:tr>
      <w:tr w:rsidR="00F53C6B" w:rsidRPr="00EF67B8" w14:paraId="316EC703" w14:textId="77777777" w:rsidTr="00B23F78">
        <w:trPr>
          <w:gridAfter w:val="2"/>
          <w:wAfter w:w="2518" w:type="dxa"/>
          <w:trHeight w:val="330"/>
        </w:trPr>
        <w:tc>
          <w:tcPr>
            <w:tcW w:w="2662" w:type="dxa"/>
            <w:tcBorders>
              <w:top w:val="single" w:sz="4" w:space="0" w:color="auto"/>
              <w:left w:val="single" w:sz="8" w:space="0" w:color="auto"/>
              <w:bottom w:val="single" w:sz="4" w:space="0" w:color="auto"/>
              <w:right w:val="single" w:sz="4" w:space="0" w:color="auto"/>
            </w:tcBorders>
            <w:shd w:val="clear" w:color="000000" w:fill="auto"/>
            <w:noWrap/>
            <w:vAlign w:val="center"/>
            <w:hideMark/>
          </w:tcPr>
          <w:p w14:paraId="41248F81"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浄水能力（m3/日）</w:t>
            </w:r>
          </w:p>
        </w:tc>
        <w:tc>
          <w:tcPr>
            <w:tcW w:w="1133" w:type="dxa"/>
            <w:tcBorders>
              <w:top w:val="single" w:sz="4" w:space="0" w:color="auto"/>
              <w:left w:val="nil"/>
              <w:bottom w:val="single" w:sz="4" w:space="0" w:color="auto"/>
              <w:right w:val="single" w:sz="4" w:space="0" w:color="auto"/>
            </w:tcBorders>
            <w:shd w:val="clear" w:color="000000" w:fill="auto"/>
            <w:noWrap/>
            <w:vAlign w:val="center"/>
          </w:tcPr>
          <w:p w14:paraId="32A21052"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9</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0E58E612"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24</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037EF092"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6</w:t>
            </w:r>
          </w:p>
        </w:tc>
        <w:tc>
          <w:tcPr>
            <w:tcW w:w="1275" w:type="dxa"/>
            <w:tcBorders>
              <w:top w:val="single" w:sz="4" w:space="0" w:color="auto"/>
              <w:left w:val="nil"/>
              <w:bottom w:val="single" w:sz="4" w:space="0" w:color="auto"/>
              <w:right w:val="single" w:sz="4" w:space="0" w:color="auto"/>
            </w:tcBorders>
            <w:shd w:val="clear" w:color="000000" w:fill="auto"/>
            <w:noWrap/>
            <w:vAlign w:val="center"/>
          </w:tcPr>
          <w:p w14:paraId="37DFD513"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40</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20FE110C"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40</w:t>
            </w:r>
          </w:p>
        </w:tc>
        <w:tc>
          <w:tcPr>
            <w:tcW w:w="1134" w:type="dxa"/>
            <w:tcBorders>
              <w:top w:val="single" w:sz="4" w:space="0" w:color="auto"/>
              <w:left w:val="nil"/>
              <w:bottom w:val="single" w:sz="4" w:space="0" w:color="auto"/>
              <w:right w:val="single" w:sz="8" w:space="0" w:color="auto"/>
            </w:tcBorders>
            <w:shd w:val="clear" w:color="000000" w:fill="auto"/>
            <w:noWrap/>
            <w:vAlign w:val="center"/>
          </w:tcPr>
          <w:p w14:paraId="4DE0B65A"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25</w:t>
            </w:r>
          </w:p>
        </w:tc>
        <w:tc>
          <w:tcPr>
            <w:tcW w:w="1309" w:type="dxa"/>
            <w:tcBorders>
              <w:top w:val="single" w:sz="4" w:space="0" w:color="auto"/>
              <w:left w:val="nil"/>
              <w:bottom w:val="single" w:sz="4" w:space="0" w:color="auto"/>
              <w:right w:val="single" w:sz="4" w:space="0" w:color="auto"/>
            </w:tcBorders>
            <w:shd w:val="clear" w:color="000000" w:fill="auto"/>
          </w:tcPr>
          <w:p w14:paraId="40C06EFD"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7</w:t>
            </w:r>
          </w:p>
        </w:tc>
      </w:tr>
      <w:tr w:rsidR="00F53C6B" w:rsidRPr="00EF67B8" w14:paraId="3853A3DA" w14:textId="77777777" w:rsidTr="00B23F78">
        <w:trPr>
          <w:gridAfter w:val="2"/>
          <w:wAfter w:w="2518" w:type="dxa"/>
          <w:trHeight w:val="330"/>
        </w:trPr>
        <w:tc>
          <w:tcPr>
            <w:tcW w:w="2662" w:type="dxa"/>
            <w:tcBorders>
              <w:top w:val="single" w:sz="4" w:space="0" w:color="auto"/>
              <w:left w:val="single" w:sz="8" w:space="0" w:color="auto"/>
              <w:bottom w:val="single" w:sz="4" w:space="0" w:color="auto"/>
              <w:right w:val="single" w:sz="4" w:space="0" w:color="auto"/>
            </w:tcBorders>
            <w:shd w:val="clear" w:color="000000" w:fill="auto"/>
            <w:noWrap/>
            <w:vAlign w:val="center"/>
            <w:hideMark/>
          </w:tcPr>
          <w:p w14:paraId="01D59589"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年間浄水（給水）量（m3）</w:t>
            </w:r>
          </w:p>
        </w:tc>
        <w:tc>
          <w:tcPr>
            <w:tcW w:w="1133" w:type="dxa"/>
            <w:tcBorders>
              <w:top w:val="single" w:sz="4" w:space="0" w:color="auto"/>
              <w:left w:val="nil"/>
              <w:bottom w:val="single" w:sz="4" w:space="0" w:color="auto"/>
              <w:right w:val="single" w:sz="4" w:space="0" w:color="auto"/>
            </w:tcBorders>
            <w:shd w:val="clear" w:color="000000" w:fill="auto"/>
            <w:noWrap/>
            <w:vAlign w:val="center"/>
          </w:tcPr>
          <w:p w14:paraId="79D65B45"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1,580</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2F78503E"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650</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35AB33C4"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1,500</w:t>
            </w:r>
          </w:p>
        </w:tc>
        <w:tc>
          <w:tcPr>
            <w:tcW w:w="1275" w:type="dxa"/>
            <w:tcBorders>
              <w:top w:val="single" w:sz="4" w:space="0" w:color="auto"/>
              <w:left w:val="nil"/>
              <w:bottom w:val="single" w:sz="4" w:space="0" w:color="auto"/>
              <w:right w:val="single" w:sz="4" w:space="0" w:color="auto"/>
            </w:tcBorders>
            <w:shd w:val="clear" w:color="000000" w:fill="auto"/>
            <w:noWrap/>
            <w:vAlign w:val="center"/>
          </w:tcPr>
          <w:p w14:paraId="03EDA67F"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2,538</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4F1903C4"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5,864</w:t>
            </w:r>
          </w:p>
        </w:tc>
        <w:tc>
          <w:tcPr>
            <w:tcW w:w="1134" w:type="dxa"/>
            <w:tcBorders>
              <w:top w:val="single" w:sz="4" w:space="0" w:color="auto"/>
              <w:left w:val="nil"/>
              <w:bottom w:val="single" w:sz="4" w:space="0" w:color="auto"/>
              <w:right w:val="single" w:sz="8" w:space="0" w:color="auto"/>
            </w:tcBorders>
            <w:shd w:val="clear" w:color="000000" w:fill="auto"/>
            <w:noWrap/>
            <w:vAlign w:val="center"/>
          </w:tcPr>
          <w:p w14:paraId="0DB267CC"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3,769</w:t>
            </w:r>
          </w:p>
        </w:tc>
        <w:tc>
          <w:tcPr>
            <w:tcW w:w="1309" w:type="dxa"/>
            <w:tcBorders>
              <w:top w:val="single" w:sz="4" w:space="0" w:color="auto"/>
              <w:left w:val="nil"/>
              <w:bottom w:val="single" w:sz="4" w:space="0" w:color="auto"/>
              <w:right w:val="single" w:sz="4" w:space="0" w:color="auto"/>
            </w:tcBorders>
            <w:shd w:val="clear" w:color="000000" w:fill="auto"/>
          </w:tcPr>
          <w:p w14:paraId="1044BEAD"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390</w:t>
            </w:r>
          </w:p>
        </w:tc>
      </w:tr>
      <w:tr w:rsidR="00F53C6B" w:rsidRPr="00EF67B8" w14:paraId="19337784" w14:textId="77777777" w:rsidTr="00B23F78">
        <w:trPr>
          <w:gridAfter w:val="2"/>
          <w:wAfter w:w="2518" w:type="dxa"/>
          <w:trHeight w:val="330"/>
        </w:trPr>
        <w:tc>
          <w:tcPr>
            <w:tcW w:w="2662" w:type="dxa"/>
            <w:tcBorders>
              <w:top w:val="single" w:sz="4" w:space="0" w:color="auto"/>
              <w:left w:val="single" w:sz="8" w:space="0" w:color="auto"/>
              <w:bottom w:val="single" w:sz="4" w:space="0" w:color="auto"/>
              <w:right w:val="single" w:sz="4" w:space="0" w:color="auto"/>
            </w:tcBorders>
            <w:shd w:val="clear" w:color="000000" w:fill="auto"/>
            <w:noWrap/>
            <w:vAlign w:val="center"/>
            <w:hideMark/>
          </w:tcPr>
          <w:p w14:paraId="7BC1B417" w14:textId="77777777" w:rsidR="00F53C6B" w:rsidRPr="00EF67B8" w:rsidRDefault="00F53C6B" w:rsidP="00B23F78">
            <w:pPr>
              <w:widowControl/>
              <w:jc w:val="center"/>
              <w:rPr>
                <w:rFonts w:ascii="ＭＳ ゴシック" w:eastAsia="ＭＳ ゴシック" w:hAnsi="ＭＳ ゴシック" w:cs="ＭＳ Ｐゴシック"/>
                <w:kern w:val="0"/>
                <w:sz w:val="18"/>
                <w:szCs w:val="18"/>
              </w:rPr>
            </w:pPr>
            <w:r w:rsidRPr="00EF67B8">
              <w:rPr>
                <w:rFonts w:ascii="ＭＳ ゴシック" w:eastAsia="ＭＳ ゴシック" w:hAnsi="ＭＳ ゴシック" w:cs="ＭＳ Ｐゴシック" w:hint="eastAsia"/>
                <w:kern w:val="0"/>
                <w:sz w:val="18"/>
                <w:szCs w:val="18"/>
              </w:rPr>
              <w:t>計画１日最大給水量（m3/日）</w:t>
            </w:r>
          </w:p>
        </w:tc>
        <w:tc>
          <w:tcPr>
            <w:tcW w:w="1133" w:type="dxa"/>
            <w:tcBorders>
              <w:top w:val="single" w:sz="4" w:space="0" w:color="auto"/>
              <w:left w:val="nil"/>
              <w:bottom w:val="single" w:sz="4" w:space="0" w:color="auto"/>
              <w:right w:val="single" w:sz="4" w:space="0" w:color="auto"/>
            </w:tcBorders>
            <w:shd w:val="clear" w:color="000000" w:fill="auto"/>
            <w:noWrap/>
            <w:vAlign w:val="center"/>
          </w:tcPr>
          <w:p w14:paraId="5126C4A6"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7</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5752FC87"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4</w:t>
            </w:r>
          </w:p>
        </w:tc>
        <w:tc>
          <w:tcPr>
            <w:tcW w:w="1134" w:type="dxa"/>
            <w:tcBorders>
              <w:top w:val="single" w:sz="4" w:space="0" w:color="auto"/>
              <w:left w:val="nil"/>
              <w:bottom w:val="single" w:sz="4" w:space="0" w:color="auto"/>
              <w:right w:val="single" w:sz="4" w:space="0" w:color="auto"/>
            </w:tcBorders>
            <w:shd w:val="clear" w:color="000000" w:fill="auto"/>
            <w:noWrap/>
            <w:vAlign w:val="center"/>
          </w:tcPr>
          <w:p w14:paraId="25AEBA49"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6</w:t>
            </w:r>
          </w:p>
        </w:tc>
        <w:tc>
          <w:tcPr>
            <w:tcW w:w="1275" w:type="dxa"/>
            <w:tcBorders>
              <w:top w:val="single" w:sz="4" w:space="0" w:color="auto"/>
              <w:left w:val="nil"/>
              <w:bottom w:val="single" w:sz="4" w:space="0" w:color="auto"/>
              <w:right w:val="single" w:sz="4" w:space="0" w:color="auto"/>
            </w:tcBorders>
            <w:shd w:val="clear" w:color="000000" w:fill="auto"/>
            <w:noWrap/>
            <w:vAlign w:val="center"/>
          </w:tcPr>
          <w:p w14:paraId="3B2D43EF"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10</w:t>
            </w:r>
          </w:p>
        </w:tc>
        <w:tc>
          <w:tcPr>
            <w:tcW w:w="1276" w:type="dxa"/>
            <w:tcBorders>
              <w:top w:val="single" w:sz="4" w:space="0" w:color="auto"/>
              <w:left w:val="nil"/>
              <w:bottom w:val="single" w:sz="4" w:space="0" w:color="auto"/>
              <w:right w:val="single" w:sz="4" w:space="0" w:color="auto"/>
            </w:tcBorders>
            <w:shd w:val="clear" w:color="000000" w:fill="auto"/>
            <w:noWrap/>
            <w:vAlign w:val="center"/>
          </w:tcPr>
          <w:p w14:paraId="5293F141"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22</w:t>
            </w:r>
          </w:p>
        </w:tc>
        <w:tc>
          <w:tcPr>
            <w:tcW w:w="1134" w:type="dxa"/>
            <w:tcBorders>
              <w:top w:val="single" w:sz="4" w:space="0" w:color="auto"/>
              <w:left w:val="nil"/>
              <w:bottom w:val="single" w:sz="4" w:space="0" w:color="auto"/>
              <w:right w:val="single" w:sz="8" w:space="0" w:color="auto"/>
            </w:tcBorders>
            <w:shd w:val="clear" w:color="000000" w:fill="auto"/>
            <w:noWrap/>
            <w:vAlign w:val="center"/>
          </w:tcPr>
          <w:p w14:paraId="109B24C1"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Pr>
                <w:rFonts w:ascii="ＭＳ ゴシック" w:eastAsia="ＭＳ ゴシック" w:hAnsi="ＭＳ ゴシック" w:cs="ＭＳ Ｐゴシック" w:hint="eastAsia"/>
                <w:kern w:val="0"/>
                <w:sz w:val="18"/>
                <w:szCs w:val="18"/>
              </w:rPr>
              <w:t>21</w:t>
            </w:r>
          </w:p>
        </w:tc>
        <w:tc>
          <w:tcPr>
            <w:tcW w:w="1309" w:type="dxa"/>
            <w:tcBorders>
              <w:top w:val="single" w:sz="4" w:space="0" w:color="auto"/>
              <w:left w:val="nil"/>
              <w:bottom w:val="single" w:sz="4" w:space="0" w:color="auto"/>
              <w:right w:val="single" w:sz="4" w:space="0" w:color="auto"/>
            </w:tcBorders>
            <w:shd w:val="clear" w:color="000000" w:fill="auto"/>
          </w:tcPr>
          <w:p w14:paraId="2ADDC74C" w14:textId="77777777" w:rsidR="00F53C6B" w:rsidRPr="00A53FD8" w:rsidRDefault="00F53C6B" w:rsidP="00B23F78">
            <w:pPr>
              <w:widowControl/>
              <w:jc w:val="right"/>
              <w:rPr>
                <w:rFonts w:ascii="ＭＳ ゴシック" w:eastAsia="ＭＳ ゴシック" w:hAnsi="ＭＳ ゴシック" w:cs="ＭＳ Ｐゴシック"/>
                <w:kern w:val="0"/>
                <w:sz w:val="18"/>
                <w:szCs w:val="18"/>
              </w:rPr>
            </w:pPr>
            <w:r w:rsidRPr="00A53FD8">
              <w:rPr>
                <w:rFonts w:ascii="ＭＳ ゴシック" w:eastAsia="ＭＳ ゴシック" w:hAnsi="ＭＳ ゴシック" w:cs="ＭＳ Ｐゴシック" w:hint="eastAsia"/>
                <w:kern w:val="0"/>
                <w:sz w:val="18"/>
                <w:szCs w:val="18"/>
              </w:rPr>
              <w:t>3</w:t>
            </w:r>
          </w:p>
        </w:tc>
      </w:tr>
      <w:tr w:rsidR="00F53C6B" w:rsidRPr="00161A91" w14:paraId="3B72B963" w14:textId="77777777" w:rsidTr="00B23F78">
        <w:trPr>
          <w:gridAfter w:val="2"/>
          <w:wAfter w:w="2518" w:type="dxa"/>
          <w:trHeight w:val="330"/>
        </w:trPr>
        <w:tc>
          <w:tcPr>
            <w:tcW w:w="2662" w:type="dxa"/>
            <w:tcBorders>
              <w:top w:val="single" w:sz="4" w:space="0" w:color="auto"/>
              <w:left w:val="single" w:sz="8" w:space="0" w:color="auto"/>
              <w:bottom w:val="single" w:sz="8" w:space="0" w:color="auto"/>
              <w:right w:val="single" w:sz="4" w:space="0" w:color="auto"/>
            </w:tcBorders>
            <w:shd w:val="clear" w:color="000000" w:fill="auto"/>
            <w:noWrap/>
            <w:vAlign w:val="center"/>
            <w:hideMark/>
          </w:tcPr>
          <w:p w14:paraId="667CD2AD" w14:textId="77777777" w:rsidR="00F53C6B" w:rsidRPr="00C002D8" w:rsidRDefault="00F53C6B" w:rsidP="00B23F78">
            <w:pPr>
              <w:widowControl/>
              <w:jc w:val="center"/>
              <w:rPr>
                <w:rFonts w:ascii="ＭＳ ゴシック" w:eastAsia="ＭＳ ゴシック" w:hAnsi="ＭＳ ゴシック" w:cs="ＭＳ Ｐゴシック"/>
                <w:kern w:val="0"/>
                <w:sz w:val="18"/>
                <w:szCs w:val="18"/>
              </w:rPr>
            </w:pPr>
            <w:r w:rsidRPr="00C002D8">
              <w:rPr>
                <w:rFonts w:ascii="ＭＳ ゴシック" w:eastAsia="ＭＳ ゴシック" w:hAnsi="ＭＳ ゴシック" w:cs="ＭＳ Ｐゴシック" w:hint="eastAsia"/>
                <w:kern w:val="0"/>
                <w:sz w:val="18"/>
                <w:szCs w:val="18"/>
              </w:rPr>
              <w:t>実績１日最大給水量（m3/日）</w:t>
            </w:r>
          </w:p>
        </w:tc>
        <w:tc>
          <w:tcPr>
            <w:tcW w:w="1133" w:type="dxa"/>
            <w:tcBorders>
              <w:top w:val="single" w:sz="4" w:space="0" w:color="auto"/>
              <w:left w:val="nil"/>
              <w:bottom w:val="single" w:sz="8" w:space="0" w:color="auto"/>
              <w:right w:val="single" w:sz="4" w:space="0" w:color="auto"/>
            </w:tcBorders>
            <w:shd w:val="clear" w:color="000000" w:fill="auto"/>
            <w:noWrap/>
            <w:vAlign w:val="center"/>
          </w:tcPr>
          <w:p w14:paraId="5DAB1AE0" w14:textId="77777777" w:rsidR="00F53C6B" w:rsidRPr="00C002D8" w:rsidRDefault="00F53C6B" w:rsidP="00B23F78">
            <w:pPr>
              <w:widowControl/>
              <w:jc w:val="right"/>
              <w:rPr>
                <w:rFonts w:ascii="ＭＳ ゴシック" w:eastAsia="ＭＳ ゴシック" w:hAnsi="ＭＳ ゴシック" w:cs="ＭＳ Ｐゴシック"/>
                <w:kern w:val="0"/>
                <w:sz w:val="18"/>
                <w:szCs w:val="18"/>
              </w:rPr>
            </w:pPr>
            <w:r w:rsidRPr="00C002D8">
              <w:rPr>
                <w:rFonts w:ascii="ＭＳ ゴシック" w:eastAsia="ＭＳ ゴシック" w:hAnsi="ＭＳ ゴシック" w:cs="ＭＳ Ｐゴシック" w:hint="eastAsia"/>
                <w:kern w:val="0"/>
                <w:sz w:val="18"/>
                <w:szCs w:val="18"/>
              </w:rPr>
              <w:t>7</w:t>
            </w:r>
          </w:p>
        </w:tc>
        <w:tc>
          <w:tcPr>
            <w:tcW w:w="1276" w:type="dxa"/>
            <w:tcBorders>
              <w:top w:val="single" w:sz="4" w:space="0" w:color="auto"/>
              <w:left w:val="nil"/>
              <w:bottom w:val="single" w:sz="8" w:space="0" w:color="auto"/>
              <w:right w:val="single" w:sz="4" w:space="0" w:color="auto"/>
            </w:tcBorders>
            <w:shd w:val="clear" w:color="000000" w:fill="auto"/>
            <w:noWrap/>
            <w:vAlign w:val="center"/>
          </w:tcPr>
          <w:p w14:paraId="0832F006" w14:textId="77777777" w:rsidR="00F53C6B" w:rsidRPr="00C002D8" w:rsidRDefault="00F53C6B" w:rsidP="00B23F78">
            <w:pPr>
              <w:widowControl/>
              <w:jc w:val="right"/>
              <w:rPr>
                <w:rFonts w:ascii="ＭＳ ゴシック" w:eastAsia="ＭＳ ゴシック" w:hAnsi="ＭＳ ゴシック" w:cs="ＭＳ Ｐゴシック"/>
                <w:kern w:val="0"/>
                <w:sz w:val="18"/>
                <w:szCs w:val="18"/>
              </w:rPr>
            </w:pPr>
            <w:r w:rsidRPr="00C002D8">
              <w:rPr>
                <w:rFonts w:ascii="ＭＳ ゴシック" w:eastAsia="ＭＳ ゴシック" w:hAnsi="ＭＳ ゴシック" w:cs="ＭＳ Ｐゴシック" w:hint="eastAsia"/>
                <w:kern w:val="0"/>
                <w:sz w:val="18"/>
                <w:szCs w:val="18"/>
              </w:rPr>
              <w:t>4</w:t>
            </w:r>
          </w:p>
        </w:tc>
        <w:tc>
          <w:tcPr>
            <w:tcW w:w="1134" w:type="dxa"/>
            <w:tcBorders>
              <w:top w:val="single" w:sz="4" w:space="0" w:color="auto"/>
              <w:left w:val="nil"/>
              <w:bottom w:val="single" w:sz="8" w:space="0" w:color="auto"/>
              <w:right w:val="single" w:sz="4" w:space="0" w:color="auto"/>
            </w:tcBorders>
            <w:shd w:val="clear" w:color="000000" w:fill="auto"/>
            <w:noWrap/>
            <w:vAlign w:val="center"/>
          </w:tcPr>
          <w:p w14:paraId="252ED832" w14:textId="77777777" w:rsidR="00F53C6B" w:rsidRPr="00C002D8" w:rsidRDefault="00F53C6B" w:rsidP="00B23F78">
            <w:pPr>
              <w:widowControl/>
              <w:jc w:val="right"/>
              <w:rPr>
                <w:rFonts w:ascii="ＭＳ ゴシック" w:eastAsia="ＭＳ ゴシック" w:hAnsi="ＭＳ ゴシック" w:cs="ＭＳ Ｐゴシック"/>
                <w:kern w:val="0"/>
                <w:sz w:val="18"/>
                <w:szCs w:val="18"/>
              </w:rPr>
            </w:pPr>
            <w:r w:rsidRPr="00C002D8">
              <w:rPr>
                <w:rFonts w:ascii="ＭＳ ゴシック" w:eastAsia="ＭＳ ゴシック" w:hAnsi="ＭＳ ゴシック" w:cs="ＭＳ Ｐゴシック" w:hint="eastAsia"/>
                <w:kern w:val="0"/>
                <w:sz w:val="18"/>
                <w:szCs w:val="18"/>
              </w:rPr>
              <w:t>6</w:t>
            </w:r>
          </w:p>
        </w:tc>
        <w:tc>
          <w:tcPr>
            <w:tcW w:w="1275" w:type="dxa"/>
            <w:tcBorders>
              <w:top w:val="single" w:sz="4" w:space="0" w:color="auto"/>
              <w:left w:val="nil"/>
              <w:bottom w:val="single" w:sz="8" w:space="0" w:color="auto"/>
              <w:right w:val="single" w:sz="4" w:space="0" w:color="auto"/>
            </w:tcBorders>
            <w:shd w:val="clear" w:color="000000" w:fill="auto"/>
            <w:noWrap/>
            <w:vAlign w:val="center"/>
          </w:tcPr>
          <w:p w14:paraId="1128AA9E" w14:textId="77777777" w:rsidR="00F53C6B" w:rsidRPr="00C002D8" w:rsidRDefault="00F53C6B" w:rsidP="00B23F78">
            <w:pPr>
              <w:widowControl/>
              <w:jc w:val="right"/>
              <w:rPr>
                <w:rFonts w:ascii="ＭＳ ゴシック" w:eastAsia="ＭＳ ゴシック" w:hAnsi="ＭＳ ゴシック" w:cs="ＭＳ Ｐゴシック"/>
                <w:kern w:val="0"/>
                <w:sz w:val="18"/>
                <w:szCs w:val="18"/>
              </w:rPr>
            </w:pPr>
            <w:r w:rsidRPr="00C002D8">
              <w:rPr>
                <w:rFonts w:ascii="ＭＳ ゴシック" w:eastAsia="ＭＳ ゴシック" w:hAnsi="ＭＳ ゴシック" w:cs="ＭＳ Ｐゴシック" w:hint="eastAsia"/>
                <w:kern w:val="0"/>
                <w:sz w:val="18"/>
                <w:szCs w:val="18"/>
              </w:rPr>
              <w:t>10</w:t>
            </w:r>
          </w:p>
        </w:tc>
        <w:tc>
          <w:tcPr>
            <w:tcW w:w="1276" w:type="dxa"/>
            <w:tcBorders>
              <w:top w:val="single" w:sz="4" w:space="0" w:color="auto"/>
              <w:left w:val="nil"/>
              <w:bottom w:val="single" w:sz="8" w:space="0" w:color="auto"/>
              <w:right w:val="single" w:sz="4" w:space="0" w:color="auto"/>
            </w:tcBorders>
            <w:shd w:val="clear" w:color="000000" w:fill="auto"/>
            <w:noWrap/>
            <w:vAlign w:val="center"/>
          </w:tcPr>
          <w:p w14:paraId="60262891" w14:textId="77777777" w:rsidR="00F53C6B" w:rsidRPr="00C002D8" w:rsidRDefault="00F53C6B" w:rsidP="00B23F78">
            <w:pPr>
              <w:widowControl/>
              <w:jc w:val="right"/>
              <w:rPr>
                <w:rFonts w:ascii="ＭＳ ゴシック" w:eastAsia="ＭＳ ゴシック" w:hAnsi="ＭＳ ゴシック" w:cs="ＭＳ Ｐゴシック"/>
                <w:kern w:val="0"/>
                <w:sz w:val="18"/>
                <w:szCs w:val="18"/>
              </w:rPr>
            </w:pPr>
            <w:r w:rsidRPr="00C002D8">
              <w:rPr>
                <w:rFonts w:ascii="ＭＳ ゴシック" w:eastAsia="ＭＳ ゴシック" w:hAnsi="ＭＳ ゴシック" w:cs="ＭＳ Ｐゴシック" w:hint="eastAsia"/>
                <w:kern w:val="0"/>
                <w:sz w:val="18"/>
                <w:szCs w:val="18"/>
              </w:rPr>
              <w:t>22</w:t>
            </w:r>
          </w:p>
        </w:tc>
        <w:tc>
          <w:tcPr>
            <w:tcW w:w="1134" w:type="dxa"/>
            <w:tcBorders>
              <w:top w:val="single" w:sz="4" w:space="0" w:color="auto"/>
              <w:left w:val="nil"/>
              <w:bottom w:val="single" w:sz="8" w:space="0" w:color="auto"/>
              <w:right w:val="single" w:sz="8" w:space="0" w:color="auto"/>
            </w:tcBorders>
            <w:shd w:val="clear" w:color="000000" w:fill="auto"/>
            <w:noWrap/>
            <w:vAlign w:val="center"/>
          </w:tcPr>
          <w:p w14:paraId="32EF3338" w14:textId="77777777" w:rsidR="00F53C6B" w:rsidRPr="00C002D8" w:rsidRDefault="00F53C6B" w:rsidP="00B23F78">
            <w:pPr>
              <w:widowControl/>
              <w:jc w:val="right"/>
              <w:rPr>
                <w:rFonts w:ascii="ＭＳ ゴシック" w:eastAsia="ＭＳ ゴシック" w:hAnsi="ＭＳ ゴシック" w:cs="ＭＳ Ｐゴシック"/>
                <w:kern w:val="0"/>
                <w:sz w:val="18"/>
                <w:szCs w:val="18"/>
              </w:rPr>
            </w:pPr>
            <w:r w:rsidRPr="00C002D8">
              <w:rPr>
                <w:rFonts w:ascii="ＭＳ ゴシック" w:eastAsia="ＭＳ ゴシック" w:hAnsi="ＭＳ ゴシック" w:cs="ＭＳ Ｐゴシック" w:hint="eastAsia"/>
                <w:kern w:val="0"/>
                <w:sz w:val="18"/>
                <w:szCs w:val="18"/>
              </w:rPr>
              <w:t>21</w:t>
            </w:r>
          </w:p>
        </w:tc>
        <w:tc>
          <w:tcPr>
            <w:tcW w:w="1309" w:type="dxa"/>
            <w:tcBorders>
              <w:top w:val="single" w:sz="4" w:space="0" w:color="auto"/>
              <w:left w:val="nil"/>
              <w:bottom w:val="single" w:sz="8" w:space="0" w:color="auto"/>
              <w:right w:val="single" w:sz="4" w:space="0" w:color="auto"/>
            </w:tcBorders>
            <w:shd w:val="clear" w:color="000000" w:fill="auto"/>
          </w:tcPr>
          <w:p w14:paraId="1D8CBE71" w14:textId="77777777" w:rsidR="00F53C6B" w:rsidRPr="00C002D8" w:rsidRDefault="00F53C6B" w:rsidP="00B23F78">
            <w:pPr>
              <w:widowControl/>
              <w:jc w:val="right"/>
              <w:rPr>
                <w:rFonts w:ascii="ＭＳ ゴシック" w:eastAsia="ＭＳ ゴシック" w:hAnsi="ＭＳ ゴシック" w:cs="ＭＳ Ｐゴシック"/>
                <w:kern w:val="0"/>
                <w:sz w:val="18"/>
                <w:szCs w:val="18"/>
              </w:rPr>
            </w:pPr>
            <w:r w:rsidRPr="00C002D8">
              <w:rPr>
                <w:rFonts w:ascii="ＭＳ ゴシック" w:eastAsia="ＭＳ ゴシック" w:hAnsi="ＭＳ ゴシック" w:cs="ＭＳ Ｐゴシック" w:hint="eastAsia"/>
                <w:kern w:val="0"/>
                <w:sz w:val="18"/>
                <w:szCs w:val="18"/>
              </w:rPr>
              <w:t>3</w:t>
            </w:r>
          </w:p>
        </w:tc>
      </w:tr>
    </w:tbl>
    <w:p w14:paraId="14153274" w14:textId="1FAE35ED" w:rsidR="00132C42" w:rsidRPr="00591E2B" w:rsidRDefault="003B5666" w:rsidP="0073600E">
      <w:pPr>
        <w:rPr>
          <w:rFonts w:ascii="ＭＳ 明朝" w:hAnsi="ＭＳ 明朝"/>
          <w:sz w:val="22"/>
        </w:rPr>
        <w:sectPr w:rsidR="00132C42" w:rsidRPr="00591E2B" w:rsidSect="002E7971">
          <w:pgSz w:w="16838" w:h="11906" w:orient="landscape" w:code="9"/>
          <w:pgMar w:top="1701" w:right="1985" w:bottom="1701" w:left="1701" w:header="851" w:footer="992" w:gutter="0"/>
          <w:pgNumType w:start="1"/>
          <w:cols w:space="425"/>
          <w:titlePg/>
          <w:docGrid w:type="linesAndChars" w:linePitch="365" w:charSpace="-2506"/>
        </w:sectPr>
      </w:pPr>
      <w:r w:rsidRPr="00952185">
        <w:rPr>
          <w:rFonts w:ascii="ＭＳ 明朝" w:hAnsi="ＭＳ 明朝"/>
          <w:noProof/>
          <w:sz w:val="22"/>
        </w:rPr>
        <mc:AlternateContent>
          <mc:Choice Requires="wps">
            <w:drawing>
              <wp:anchor distT="45720" distB="45720" distL="114300" distR="114300" simplePos="0" relativeHeight="251670016" behindDoc="0" locked="0" layoutInCell="1" allowOverlap="1" wp14:anchorId="7957933F" wp14:editId="060AE01E">
                <wp:simplePos x="0" y="0"/>
                <wp:positionH relativeFrom="margin">
                  <wp:align>center</wp:align>
                </wp:positionH>
                <wp:positionV relativeFrom="paragraph">
                  <wp:posOffset>393700</wp:posOffset>
                </wp:positionV>
                <wp:extent cx="266760" cy="342900"/>
                <wp:effectExtent l="0" t="0" r="0" b="0"/>
                <wp:wrapNone/>
                <wp:docPr id="2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0" cy="342900"/>
                        </a:xfrm>
                        <a:prstGeom prst="rect">
                          <a:avLst/>
                        </a:prstGeom>
                        <a:noFill/>
                        <a:ln w="9525">
                          <a:noFill/>
                          <a:miter lim="800000"/>
                          <a:headEnd/>
                          <a:tailEnd/>
                        </a:ln>
                      </wps:spPr>
                      <wps:txbx>
                        <w:txbxContent>
                          <w:p w14:paraId="3DA755AF" w14:textId="07F13D61" w:rsidR="003B5666" w:rsidRDefault="003B5666" w:rsidP="003B5666">
                            <w:r>
                              <w:rPr>
                                <w:rFonts w:hint="eastAsia"/>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7957933F" id="_x0000_s1028" type="#_x0000_t202" style="position:absolute;left:0;text-align:left;margin-left:0;margin-top:31pt;width:21pt;height:27pt;z-index:2516700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" filled="f" stroked="f">
                <v:textbox>
                  <w:txbxContent>
                    <w:p w14:paraId="3DA755AF" w14:textId="07F13D61" w:rsidR="003B5666" w:rsidRDefault="003B5666" w:rsidP="003B5666">
                      <w:r>
                        <w:rPr>
                          <w:rFonts w:hint="eastAsia"/>
                        </w:rPr>
                        <w:t>3</w:t>
                      </w:r>
                    </w:p>
                  </w:txbxContent>
                </v:textbox>
                <w10:wrap anchorx="margin"/>
              </v:shape>
            </w:pict>
          </mc:Fallback>
        </mc:AlternateContent>
      </w:r>
    </w:p>
    <w:p w14:paraId="27F47D16" w14:textId="005E50C0" w:rsidR="00805662" w:rsidRDefault="00762125">
      <w:pPr>
        <w:rPr>
          <w:rFonts w:ascii="ＭＳ 明朝" w:hAnsi="ＭＳ 明朝"/>
          <w:sz w:val="22"/>
        </w:rPr>
      </w:pPr>
      <w:r w:rsidRPr="00003B55">
        <w:rPr>
          <w:rFonts w:ascii="ＭＳ 明朝" w:hAnsi="ＭＳ 明朝"/>
          <w:noProof/>
          <w:sz w:val="22"/>
        </w:rPr>
        <w:lastRenderedPageBreak/>
        <w:drawing>
          <wp:anchor distT="0" distB="0" distL="114300" distR="114300" simplePos="0" relativeHeight="251663872" behindDoc="0" locked="0" layoutInCell="1" allowOverlap="1" wp14:anchorId="21D2036B" wp14:editId="333B4617">
            <wp:simplePos x="0" y="0"/>
            <wp:positionH relativeFrom="margin">
              <wp:align>right</wp:align>
            </wp:positionH>
            <wp:positionV relativeFrom="paragraph">
              <wp:posOffset>-270510</wp:posOffset>
            </wp:positionV>
            <wp:extent cx="8448675" cy="6105289"/>
            <wp:effectExtent l="0" t="0" r="0" b="0"/>
            <wp:wrapNone/>
            <wp:docPr id="2" name="図 2" descr="Z:\★令和５年度★\上下水道係\起債\ヒアリング\簡水\給水区域R4.3（フチ狭）.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令和５年度★\上下水道係\起債\ヒアリング\簡水\給水区域R4.3（フチ狭）.tif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48675" cy="61052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62125">
        <w:rPr>
          <w:rFonts w:ascii="ＭＳ 明朝" w:hAnsi="ＭＳ 明朝"/>
          <w:noProof/>
        </w:rPr>
        <mc:AlternateContent>
          <mc:Choice Requires="wps">
            <w:drawing>
              <wp:anchor distT="45720" distB="45720" distL="114300" distR="114300" simplePos="0" relativeHeight="251688448" behindDoc="0" locked="0" layoutInCell="1" allowOverlap="1" wp14:anchorId="719BE441" wp14:editId="724EC486">
                <wp:simplePos x="0" y="0"/>
                <wp:positionH relativeFrom="column">
                  <wp:posOffset>2215515</wp:posOffset>
                </wp:positionH>
                <wp:positionV relativeFrom="paragraph">
                  <wp:posOffset>-632460</wp:posOffset>
                </wp:positionV>
                <wp:extent cx="2360930" cy="1404620"/>
                <wp:effectExtent l="0" t="0" r="12065" b="10795"/>
                <wp:wrapNone/>
                <wp:docPr id="6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CBAB302" w14:textId="530B6F41" w:rsidR="00762125" w:rsidRPr="00762125" w:rsidRDefault="00762125" w:rsidP="00762125">
                            <w:pPr>
                              <w:jc w:val="center"/>
                              <w:rPr>
                                <w:rFonts w:ascii="ＭＳ 明朝" w:hAnsi="ＭＳ 明朝"/>
                                <w:sz w:val="22"/>
                              </w:rPr>
                            </w:pPr>
                            <w:r w:rsidRPr="00591E2B">
                              <w:rPr>
                                <w:rFonts w:ascii="ＭＳ 明朝" w:hAnsi="ＭＳ 明朝" w:hint="eastAsia"/>
                                <w:sz w:val="22"/>
                              </w:rPr>
                              <w:t xml:space="preserve">図1　</w:t>
                            </w:r>
                            <w:r>
                              <w:rPr>
                                <w:rFonts w:ascii="ＭＳ 明朝" w:hAnsi="ＭＳ 明朝" w:hint="eastAsia"/>
                                <w:sz w:val="22"/>
                              </w:rPr>
                              <w:t>土佐町</w:t>
                            </w:r>
                            <w:r w:rsidRPr="00591E2B">
                              <w:rPr>
                                <w:rFonts w:ascii="ＭＳ 明朝" w:hAnsi="ＭＳ 明朝" w:hint="eastAsia"/>
                                <w:sz w:val="22"/>
                              </w:rPr>
                              <w:t>水道主要施設位置図</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cx="http://schemas.microsoft.com/office/drawing/2014/chartex" xmlns:cx1="http://schemas.microsoft.com/office/drawing/2015/9/8/chartex" xmlns:w16se="http://schemas.microsoft.com/office/word/2015/wordml/symex">
            <w:pict>
              <v:shape w14:anchorId="719BE441" id="_x0000_s1029" type="#_x0000_t202" style="position:absolute;left:0;text-align:left;margin-left:174.45pt;margin-top:-49.8pt;width:185.9pt;height:110.6pt;z-index:2516884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">
                <v:textbox style="mso-fit-shape-to-text:t">
                  <w:txbxContent>
                    <w:p w14:paraId="3CBAB302" w14:textId="530B6F41" w:rsidR="00762125" w:rsidRPr="00762125" w:rsidRDefault="00762125" w:rsidP="00762125">
                      <w:pPr>
                        <w:jc w:val="center"/>
                        <w:rPr>
                          <w:rFonts w:ascii="ＭＳ 明朝" w:hAnsi="ＭＳ 明朝"/>
                          <w:sz w:val="22"/>
                        </w:rPr>
                      </w:pPr>
                      <w:r w:rsidRPr="00591E2B">
                        <w:rPr>
                          <w:rFonts w:ascii="ＭＳ 明朝" w:hAnsi="ＭＳ 明朝" w:hint="eastAsia"/>
                          <w:sz w:val="22"/>
                        </w:rPr>
                        <w:t xml:space="preserve">図1　</w:t>
                      </w:r>
                      <w:r>
                        <w:rPr>
                          <w:rFonts w:ascii="ＭＳ 明朝" w:hAnsi="ＭＳ 明朝" w:hint="eastAsia"/>
                          <w:sz w:val="22"/>
                        </w:rPr>
                        <w:t>土佐町</w:t>
                      </w:r>
                      <w:r w:rsidRPr="00591E2B">
                        <w:rPr>
                          <w:rFonts w:ascii="ＭＳ 明朝" w:hAnsi="ＭＳ 明朝" w:hint="eastAsia"/>
                          <w:sz w:val="22"/>
                        </w:rPr>
                        <w:t>水道主要施設位置図</w:t>
                      </w:r>
                    </w:p>
                  </w:txbxContent>
                </v:textbox>
              </v:shape>
            </w:pict>
          </mc:Fallback>
        </mc:AlternateContent>
      </w:r>
      <w:r w:rsidRPr="00003B55">
        <w:rPr>
          <w:rFonts w:ascii="ＭＳ 明朝" w:hAnsi="ＭＳ 明朝"/>
          <w:noProof/>
          <w:sz w:val="22"/>
        </w:rPr>
        <w:t xml:space="preserve"> </w:t>
      </w:r>
    </w:p>
    <w:p w14:paraId="554E1BB5" w14:textId="7EF01086" w:rsidR="00805662" w:rsidRDefault="00805662">
      <w:pPr>
        <w:rPr>
          <w:rFonts w:ascii="ＭＳ 明朝" w:hAnsi="ＭＳ 明朝"/>
          <w:sz w:val="22"/>
        </w:rPr>
      </w:pPr>
    </w:p>
    <w:p w14:paraId="3089C320" w14:textId="77777777" w:rsidR="00805662" w:rsidRPr="00805662" w:rsidRDefault="00805662">
      <w:pPr>
        <w:rPr>
          <w:rFonts w:ascii="ＭＳ 明朝" w:hAnsi="ＭＳ 明朝"/>
          <w:sz w:val="22"/>
        </w:rPr>
      </w:pPr>
    </w:p>
    <w:p w14:paraId="300F6A55" w14:textId="3BEB7FE0" w:rsidR="00685145" w:rsidRPr="00591E2B" w:rsidRDefault="00685145" w:rsidP="00685145">
      <w:pPr>
        <w:jc w:val="center"/>
        <w:rPr>
          <w:rFonts w:ascii="ＭＳ 明朝" w:hAnsi="ＭＳ 明朝"/>
          <w:sz w:val="22"/>
        </w:rPr>
      </w:pPr>
    </w:p>
    <w:p w14:paraId="2D5C031E" w14:textId="07B62126" w:rsidR="00F53C6B" w:rsidRDefault="003B5666">
      <w:pPr>
        <w:rPr>
          <w:rFonts w:ascii="ＭＳ 明朝" w:hAnsi="ＭＳ 明朝"/>
          <w:sz w:val="22"/>
        </w:rPr>
        <w:sectPr w:rsidR="00F53C6B" w:rsidSect="00952185">
          <w:pgSz w:w="16838" w:h="11906" w:orient="landscape" w:code="9"/>
          <w:pgMar w:top="1701" w:right="1985" w:bottom="1701" w:left="1701" w:header="851" w:footer="992" w:gutter="0"/>
          <w:pgNumType w:start="5"/>
          <w:cols w:space="425"/>
          <w:docGrid w:type="lines" w:linePitch="365" w:charSpace="-2506"/>
        </w:sectPr>
      </w:pPr>
      <w:r w:rsidRPr="00952185">
        <w:rPr>
          <w:rFonts w:ascii="ＭＳ 明朝" w:hAnsi="ＭＳ 明朝"/>
          <w:noProof/>
          <w:sz w:val="22"/>
        </w:rPr>
        <mc:AlternateContent>
          <mc:Choice Requires="wps">
            <w:drawing>
              <wp:anchor distT="45720" distB="45720" distL="114300" distR="114300" simplePos="0" relativeHeight="251672064" behindDoc="0" locked="0" layoutInCell="1" allowOverlap="1" wp14:anchorId="71227190" wp14:editId="73D1BD1D">
                <wp:simplePos x="0" y="0"/>
                <wp:positionH relativeFrom="margin">
                  <wp:align>center</wp:align>
                </wp:positionH>
                <wp:positionV relativeFrom="paragraph">
                  <wp:posOffset>4827270</wp:posOffset>
                </wp:positionV>
                <wp:extent cx="266760" cy="342900"/>
                <wp:effectExtent l="0" t="0" r="0" b="0"/>
                <wp:wrapNone/>
                <wp:docPr id="4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0" cy="342900"/>
                        </a:xfrm>
                        <a:prstGeom prst="rect">
                          <a:avLst/>
                        </a:prstGeom>
                        <a:noFill/>
                        <a:ln w="9525">
                          <a:noFill/>
                          <a:miter lim="800000"/>
                          <a:headEnd/>
                          <a:tailEnd/>
                        </a:ln>
                      </wps:spPr>
                      <wps:txbx>
                        <w:txbxContent>
                          <w:p w14:paraId="558883F5" w14:textId="1C118574" w:rsidR="003B5666" w:rsidRDefault="003B5666" w:rsidP="003B5666">
                            <w:r>
                              <w:rPr>
                                <w:rFonts w:hint="eastAsia"/>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71227190" id="_x0000_s1030" type="#_x0000_t202" style="position:absolute;left:0;text-align:left;margin-left:0;margin-top:380.1pt;width:21pt;height:27pt;z-index:2516720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" filled="f" stroked="f">
                <v:textbox>
                  <w:txbxContent>
                    <w:p w14:paraId="558883F5" w14:textId="1C118574" w:rsidR="003B5666" w:rsidRDefault="003B5666" w:rsidP="003B5666">
                      <w:r>
                        <w:rPr>
                          <w:rFonts w:hint="eastAsia"/>
                        </w:rPr>
                        <w:t>4</w:t>
                      </w:r>
                    </w:p>
                  </w:txbxContent>
                </v:textbox>
                <w10:wrap anchorx="margin"/>
              </v:shape>
            </w:pict>
          </mc:Fallback>
        </mc:AlternateContent>
      </w:r>
      <w:r w:rsidR="00017377" w:rsidRPr="00591E2B">
        <w:rPr>
          <w:rFonts w:ascii="ＭＳ 明朝" w:hAnsi="ＭＳ 明朝"/>
          <w:sz w:val="22"/>
        </w:rPr>
        <w:br w:type="page"/>
      </w:r>
    </w:p>
    <w:p w14:paraId="5A6F1233" w14:textId="316290DC" w:rsidR="00816464" w:rsidRPr="00591E2B" w:rsidRDefault="00816464">
      <w:pPr>
        <w:rPr>
          <w:rFonts w:ascii="ＭＳ 明朝" w:hAnsi="ＭＳ 明朝"/>
          <w:sz w:val="24"/>
        </w:rPr>
      </w:pPr>
      <w:r w:rsidRPr="00591E2B">
        <w:rPr>
          <w:rFonts w:ascii="ＭＳ 明朝" w:hAnsi="ＭＳ 明朝" w:hint="eastAsia"/>
          <w:sz w:val="28"/>
        </w:rPr>
        <w:lastRenderedPageBreak/>
        <w:t>第３章　原水及び水道水の状況</w:t>
      </w:r>
    </w:p>
    <w:p w14:paraId="0057FDD6" w14:textId="007DE8DC" w:rsidR="00E111A5" w:rsidRDefault="00E111A5">
      <w:pPr>
        <w:rPr>
          <w:rFonts w:ascii="ＭＳ 明朝" w:hAnsi="ＭＳ 明朝"/>
          <w:sz w:val="24"/>
        </w:rPr>
      </w:pPr>
      <w:r>
        <w:rPr>
          <w:rFonts w:ascii="ＭＳ 明朝" w:hAnsi="ＭＳ 明朝"/>
          <w:noProof/>
          <w:sz w:val="24"/>
        </w:rPr>
        <mc:AlternateContent>
          <mc:Choice Requires="wpg">
            <w:drawing>
              <wp:anchor distT="0" distB="0" distL="114300" distR="114300" simplePos="0" relativeHeight="251652608" behindDoc="0" locked="0" layoutInCell="1" allowOverlap="1" wp14:anchorId="09EB2946" wp14:editId="2F35CC3C">
                <wp:simplePos x="0" y="0"/>
                <wp:positionH relativeFrom="column">
                  <wp:posOffset>24765</wp:posOffset>
                </wp:positionH>
                <wp:positionV relativeFrom="paragraph">
                  <wp:posOffset>22225</wp:posOffset>
                </wp:positionV>
                <wp:extent cx="3162300" cy="50800"/>
                <wp:effectExtent l="0" t="0" r="19050" b="25400"/>
                <wp:wrapNone/>
                <wp:docPr id="4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2300" cy="50800"/>
                          <a:chOff x="1620" y="9260"/>
                          <a:chExt cx="4980" cy="80"/>
                        </a:xfrm>
                      </wpg:grpSpPr>
                      <wps:wsp>
                        <wps:cNvPr id="41" name="Line 13"/>
                        <wps:cNvCnPr/>
                        <wps:spPr bwMode="auto">
                          <a:xfrm>
                            <a:off x="1620" y="9260"/>
                            <a:ext cx="4980" cy="0"/>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wps:wsp>
                        <wps:cNvPr id="42" name="Line 14"/>
                        <wps:cNvCnPr/>
                        <wps:spPr bwMode="auto">
                          <a:xfrm>
                            <a:off x="1620" y="9300"/>
                            <a:ext cx="4020" cy="0"/>
                          </a:xfrm>
                          <a:prstGeom prst="line">
                            <a:avLst/>
                          </a:prstGeom>
                          <a:noFill/>
                          <a:ln w="9525">
                            <a:solidFill>
                              <a:srgbClr val="666699"/>
                            </a:solidFill>
                            <a:round/>
                            <a:headEnd/>
                            <a:tailEnd/>
                          </a:ln>
                          <a:extLst>
                            <a:ext uri="{909E8E84-426E-40DD-AFC4-6F175D3DCCD1}">
                              <a14:hiddenFill xmlns:a14="http://schemas.microsoft.com/office/drawing/2010/main">
                                <a:noFill/>
                              </a14:hiddenFill>
                            </a:ext>
                          </a:extLst>
                        </wps:spPr>
                        <wps:bodyPr/>
                      </wps:wsp>
                      <wps:wsp>
                        <wps:cNvPr id="43" name="Line 15"/>
                        <wps:cNvCnPr/>
                        <wps:spPr bwMode="auto">
                          <a:xfrm>
                            <a:off x="1620" y="9340"/>
                            <a:ext cx="2540" cy="0"/>
                          </a:xfrm>
                          <a:prstGeom prst="line">
                            <a:avLst/>
                          </a:prstGeom>
                          <a:noFill/>
                          <a:ln w="9525">
                            <a:solidFill>
                              <a:srgbClr val="00CC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785CEFF" id="Group 12" o:spid="_x0000_s1026" style="position:absolute;left:0;text-align:left;margin-left:1.95pt;margin-top:1.75pt;width:249pt;height:4pt;z-index:251652608" coordorigin="1620,9260" coordsize="49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">
                <v:line id="Line 13" o:spid="_x0000_s1027" style="position:absolute;visibility:visible;mso-wrap-style:square" from="1620,9260" to="6600,9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" strokecolor="#36f"/>
                <v:line id="Line 14" o:spid="_x0000_s1028" style="position:absolute;visibility:visible;mso-wrap-style:square" from="1620,9300" to="5640,9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" strokecolor="#669"/>
                <v:line id="Line 15" o:spid="_x0000_s1029" style="position:absolute;visibility:visible;mso-wrap-style:square" from="1620,9340" to="4160,9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" strokecolor="#0cf"/>
              </v:group>
            </w:pict>
          </mc:Fallback>
        </mc:AlternateContent>
      </w:r>
    </w:p>
    <w:p w14:paraId="721A07C4" w14:textId="60037979" w:rsidR="00816464" w:rsidRPr="00591E2B" w:rsidRDefault="00816464">
      <w:pPr>
        <w:rPr>
          <w:rFonts w:ascii="ＭＳ 明朝" w:hAnsi="ＭＳ 明朝"/>
          <w:sz w:val="24"/>
        </w:rPr>
      </w:pPr>
      <w:r w:rsidRPr="00591E2B">
        <w:rPr>
          <w:rFonts w:ascii="ＭＳ 明朝" w:hAnsi="ＭＳ 明朝" w:hint="eastAsia"/>
          <w:sz w:val="24"/>
        </w:rPr>
        <w:t>１．原水水質で留意すべき状況</w:t>
      </w:r>
    </w:p>
    <w:p w14:paraId="6BA8D0DA" w14:textId="77777777" w:rsidR="00816464" w:rsidRDefault="00805662" w:rsidP="00C540E3">
      <w:pPr>
        <w:ind w:firstLineChars="105" w:firstLine="218"/>
        <w:rPr>
          <w:rFonts w:ascii="ＭＳ 明朝" w:hAnsi="ＭＳ 明朝"/>
          <w:sz w:val="22"/>
        </w:rPr>
      </w:pPr>
      <w:r>
        <w:rPr>
          <w:rFonts w:ascii="ＭＳ 明朝" w:hAnsi="ＭＳ 明朝" w:hint="eastAsia"/>
          <w:sz w:val="22"/>
        </w:rPr>
        <w:t>土佐</w:t>
      </w:r>
      <w:r w:rsidR="0061665F" w:rsidRPr="00591E2B">
        <w:rPr>
          <w:rFonts w:ascii="ＭＳ 明朝" w:hAnsi="ＭＳ 明朝" w:hint="eastAsia"/>
          <w:sz w:val="22"/>
        </w:rPr>
        <w:t>町</w:t>
      </w:r>
      <w:r w:rsidR="00816464" w:rsidRPr="00591E2B">
        <w:rPr>
          <w:rFonts w:ascii="ＭＳ 明朝" w:hAnsi="ＭＳ 明朝" w:hint="eastAsia"/>
          <w:sz w:val="22"/>
        </w:rPr>
        <w:t>の水道水は、</w:t>
      </w:r>
      <w:r w:rsidR="00DF3DB5" w:rsidRPr="00591E2B">
        <w:rPr>
          <w:rFonts w:ascii="ＭＳ 明朝" w:hAnsi="ＭＳ 明朝" w:hint="eastAsia"/>
          <w:sz w:val="22"/>
        </w:rPr>
        <w:t>河川伏流水及び表流水を主とする町内の水源から取水していますが、</w:t>
      </w:r>
      <w:r w:rsidR="00816464" w:rsidRPr="00591E2B">
        <w:rPr>
          <w:rFonts w:ascii="ＭＳ 明朝" w:hAnsi="ＭＳ 明朝" w:hint="eastAsia"/>
          <w:sz w:val="22"/>
        </w:rPr>
        <w:t>原水の水質は良好です。</w:t>
      </w:r>
      <w:r>
        <w:rPr>
          <w:rFonts w:ascii="ＭＳ 明朝" w:hAnsi="ＭＳ 明朝" w:hint="eastAsia"/>
          <w:sz w:val="22"/>
        </w:rPr>
        <w:t>しかし、降雨による濁水の影響を受ける可能性もあり、監視による対処を行います。</w:t>
      </w:r>
    </w:p>
    <w:p w14:paraId="466135B4" w14:textId="77777777" w:rsidR="00816464" w:rsidRPr="00591E2B" w:rsidRDefault="00816464">
      <w:pPr>
        <w:rPr>
          <w:rFonts w:ascii="ＭＳ 明朝" w:hAnsi="ＭＳ 明朝"/>
        </w:rPr>
      </w:pPr>
    </w:p>
    <w:p w14:paraId="1A5613A2" w14:textId="77777777" w:rsidR="00816464" w:rsidRPr="00591E2B" w:rsidRDefault="00816464">
      <w:pPr>
        <w:rPr>
          <w:rFonts w:ascii="ＭＳ 明朝" w:hAnsi="ＭＳ 明朝"/>
        </w:rPr>
      </w:pPr>
    </w:p>
    <w:p w14:paraId="733BEE23" w14:textId="77777777" w:rsidR="00816464" w:rsidRPr="00591E2B" w:rsidRDefault="00816464">
      <w:pPr>
        <w:rPr>
          <w:rFonts w:ascii="ＭＳ 明朝" w:hAnsi="ＭＳ 明朝"/>
          <w:sz w:val="24"/>
        </w:rPr>
      </w:pPr>
      <w:r w:rsidRPr="00591E2B">
        <w:rPr>
          <w:rFonts w:ascii="ＭＳ 明朝" w:hAnsi="ＭＳ 明朝" w:hint="eastAsia"/>
          <w:sz w:val="24"/>
        </w:rPr>
        <w:t>２．水道水の状況</w:t>
      </w:r>
    </w:p>
    <w:p w14:paraId="5D2BAF12" w14:textId="77777777" w:rsidR="00816464" w:rsidRPr="00591E2B" w:rsidRDefault="00816464" w:rsidP="002F2431">
      <w:pPr>
        <w:ind w:firstLineChars="95" w:firstLine="197"/>
        <w:rPr>
          <w:rFonts w:ascii="ＭＳ 明朝" w:hAnsi="ＭＳ 明朝"/>
          <w:sz w:val="22"/>
        </w:rPr>
      </w:pPr>
      <w:r w:rsidRPr="00591E2B">
        <w:rPr>
          <w:rFonts w:ascii="ＭＳ 明朝" w:hAnsi="ＭＳ 明朝" w:hint="eastAsia"/>
          <w:sz w:val="22"/>
        </w:rPr>
        <w:t>水道水は水質基準をすべて満足しており、安全で良質な水をお届けしています。</w:t>
      </w:r>
    </w:p>
    <w:p w14:paraId="6FE83734" w14:textId="77777777" w:rsidR="00816464" w:rsidRPr="00591E2B" w:rsidRDefault="00816464">
      <w:pPr>
        <w:rPr>
          <w:rFonts w:ascii="ＭＳ 明朝" w:hAnsi="ＭＳ 明朝"/>
          <w:b/>
          <w:sz w:val="24"/>
        </w:rPr>
      </w:pPr>
    </w:p>
    <w:p w14:paraId="3A9AB4C9" w14:textId="48C8C0C4" w:rsidR="00816464" w:rsidRPr="00591E2B" w:rsidRDefault="00816464">
      <w:pPr>
        <w:rPr>
          <w:rFonts w:ascii="ＭＳ 明朝" w:hAnsi="ＭＳ 明朝"/>
          <w:b/>
          <w:sz w:val="24"/>
        </w:rPr>
      </w:pPr>
    </w:p>
    <w:p w14:paraId="5C165643" w14:textId="48BA2465" w:rsidR="00890985" w:rsidRPr="00591E2B" w:rsidRDefault="00890985">
      <w:pPr>
        <w:rPr>
          <w:rFonts w:ascii="ＭＳ 明朝" w:hAnsi="ＭＳ 明朝"/>
          <w:b/>
          <w:sz w:val="24"/>
        </w:rPr>
      </w:pPr>
    </w:p>
    <w:p w14:paraId="5FF840F9" w14:textId="6C2506E7" w:rsidR="00890985" w:rsidRPr="00591E2B" w:rsidRDefault="00890985">
      <w:pPr>
        <w:rPr>
          <w:rFonts w:ascii="ＭＳ 明朝" w:hAnsi="ＭＳ 明朝"/>
          <w:b/>
          <w:sz w:val="24"/>
        </w:rPr>
      </w:pPr>
    </w:p>
    <w:p w14:paraId="51E17B3B" w14:textId="355671BD" w:rsidR="00890985" w:rsidRPr="00591E2B" w:rsidRDefault="00890985">
      <w:pPr>
        <w:rPr>
          <w:rFonts w:ascii="ＭＳ 明朝" w:hAnsi="ＭＳ 明朝"/>
          <w:b/>
          <w:sz w:val="24"/>
        </w:rPr>
      </w:pPr>
    </w:p>
    <w:p w14:paraId="52415A0E" w14:textId="58980C00" w:rsidR="00890985" w:rsidRPr="00591E2B" w:rsidRDefault="003B5666">
      <w:pPr>
        <w:rPr>
          <w:rFonts w:ascii="ＭＳ 明朝" w:hAnsi="ＭＳ 明朝"/>
          <w:b/>
          <w:sz w:val="24"/>
        </w:rPr>
      </w:pPr>
      <w:r w:rsidRPr="00952185">
        <w:rPr>
          <w:rFonts w:ascii="ＭＳ 明朝" w:hAnsi="ＭＳ 明朝"/>
          <w:noProof/>
          <w:sz w:val="22"/>
        </w:rPr>
        <mc:AlternateContent>
          <mc:Choice Requires="wps">
            <w:drawing>
              <wp:anchor distT="45720" distB="45720" distL="114300" distR="114300" simplePos="0" relativeHeight="251674112" behindDoc="0" locked="0" layoutInCell="1" allowOverlap="1" wp14:anchorId="4B69D547" wp14:editId="5C1142F3">
                <wp:simplePos x="0" y="0"/>
                <wp:positionH relativeFrom="margin">
                  <wp:align>center</wp:align>
                </wp:positionH>
                <wp:positionV relativeFrom="paragraph">
                  <wp:posOffset>4861560</wp:posOffset>
                </wp:positionV>
                <wp:extent cx="266760" cy="342900"/>
                <wp:effectExtent l="0" t="0" r="0" b="0"/>
                <wp:wrapNone/>
                <wp:docPr id="5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0" cy="342900"/>
                        </a:xfrm>
                        <a:prstGeom prst="rect">
                          <a:avLst/>
                        </a:prstGeom>
                        <a:noFill/>
                        <a:ln w="9525">
                          <a:noFill/>
                          <a:miter lim="800000"/>
                          <a:headEnd/>
                          <a:tailEnd/>
                        </a:ln>
                      </wps:spPr>
                      <wps:txbx>
                        <w:txbxContent>
                          <w:p w14:paraId="67398170" w14:textId="15225546" w:rsidR="003B5666" w:rsidRDefault="003B5666" w:rsidP="003B5666">
                            <w:r>
                              <w:rPr>
                                <w:rFonts w:hint="eastAsia"/>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4B69D547" id="_x0000_s1031" type="#_x0000_t202" style="position:absolute;left:0;text-align:left;margin-left:0;margin-top:382.8pt;width:21pt;height:27pt;z-index:2516741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" filled="f" stroked="f">
                <v:textbox>
                  <w:txbxContent>
                    <w:p w14:paraId="67398170" w14:textId="15225546" w:rsidR="003B5666" w:rsidRDefault="003B5666" w:rsidP="003B5666">
                      <w:r>
                        <w:rPr>
                          <w:rFonts w:hint="eastAsia"/>
                        </w:rPr>
                        <w:t>5</w:t>
                      </w:r>
                    </w:p>
                  </w:txbxContent>
                </v:textbox>
                <w10:wrap anchorx="margin"/>
              </v:shape>
            </w:pict>
          </mc:Fallback>
        </mc:AlternateContent>
      </w:r>
    </w:p>
    <w:p w14:paraId="302899D6" w14:textId="77777777" w:rsidR="00570162" w:rsidRPr="00591E2B" w:rsidRDefault="00570162">
      <w:pPr>
        <w:rPr>
          <w:rFonts w:ascii="ＭＳ 明朝" w:hAnsi="ＭＳ 明朝"/>
          <w:b/>
          <w:sz w:val="24"/>
        </w:rPr>
        <w:sectPr w:rsidR="00570162" w:rsidRPr="00591E2B" w:rsidSect="00F53C6B">
          <w:pgSz w:w="11906" w:h="16838" w:code="9"/>
          <w:pgMar w:top="1985" w:right="1701" w:bottom="1701" w:left="1701" w:header="851" w:footer="992" w:gutter="0"/>
          <w:pgNumType w:start="4"/>
          <w:cols w:space="425"/>
          <w:docGrid w:type="linesAndChars" w:linePitch="365" w:charSpace="-2506"/>
        </w:sectPr>
      </w:pPr>
    </w:p>
    <w:p w14:paraId="20A27CE9" w14:textId="377072CC" w:rsidR="00816464" w:rsidRPr="00591E2B" w:rsidRDefault="00AC71B8">
      <w:pPr>
        <w:rPr>
          <w:rFonts w:ascii="ＭＳ 明朝" w:hAnsi="ＭＳ 明朝"/>
          <w:sz w:val="28"/>
        </w:rPr>
      </w:pPr>
      <w:r>
        <w:rPr>
          <w:rFonts w:ascii="ＭＳ 明朝" w:hAnsi="ＭＳ 明朝"/>
          <w:b/>
          <w:noProof/>
          <w:sz w:val="24"/>
        </w:rPr>
        <w:lastRenderedPageBreak/>
        <mc:AlternateContent>
          <mc:Choice Requires="wpg">
            <w:drawing>
              <wp:anchor distT="0" distB="0" distL="114300" distR="114300" simplePos="0" relativeHeight="251653632" behindDoc="0" locked="0" layoutInCell="1" allowOverlap="1" wp14:anchorId="6302E72C" wp14:editId="016B7EB2">
                <wp:simplePos x="0" y="0"/>
                <wp:positionH relativeFrom="column">
                  <wp:posOffset>0</wp:posOffset>
                </wp:positionH>
                <wp:positionV relativeFrom="paragraph">
                  <wp:posOffset>329565</wp:posOffset>
                </wp:positionV>
                <wp:extent cx="3162300" cy="50800"/>
                <wp:effectExtent l="0" t="0" r="19050" b="25400"/>
                <wp:wrapNone/>
                <wp:docPr id="3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2300" cy="50800"/>
                          <a:chOff x="1620" y="9260"/>
                          <a:chExt cx="4980" cy="80"/>
                        </a:xfrm>
                      </wpg:grpSpPr>
                      <wps:wsp>
                        <wps:cNvPr id="37" name="Line 17"/>
                        <wps:cNvCnPr/>
                        <wps:spPr bwMode="auto">
                          <a:xfrm>
                            <a:off x="1620" y="9260"/>
                            <a:ext cx="4980" cy="0"/>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wps:wsp>
                        <wps:cNvPr id="38" name="Line 18"/>
                        <wps:cNvCnPr/>
                        <wps:spPr bwMode="auto">
                          <a:xfrm>
                            <a:off x="1620" y="9300"/>
                            <a:ext cx="4020" cy="0"/>
                          </a:xfrm>
                          <a:prstGeom prst="line">
                            <a:avLst/>
                          </a:prstGeom>
                          <a:noFill/>
                          <a:ln w="9525">
                            <a:solidFill>
                              <a:srgbClr val="666699"/>
                            </a:solidFill>
                            <a:round/>
                            <a:headEnd/>
                            <a:tailEnd/>
                          </a:ln>
                          <a:extLst>
                            <a:ext uri="{909E8E84-426E-40DD-AFC4-6F175D3DCCD1}">
                              <a14:hiddenFill xmlns:a14="http://schemas.microsoft.com/office/drawing/2010/main">
                                <a:noFill/>
                              </a14:hiddenFill>
                            </a:ext>
                          </a:extLst>
                        </wps:spPr>
                        <wps:bodyPr/>
                      </wps:wsp>
                      <wps:wsp>
                        <wps:cNvPr id="39" name="Line 19"/>
                        <wps:cNvCnPr/>
                        <wps:spPr bwMode="auto">
                          <a:xfrm>
                            <a:off x="1620" y="9340"/>
                            <a:ext cx="2540" cy="0"/>
                          </a:xfrm>
                          <a:prstGeom prst="line">
                            <a:avLst/>
                          </a:prstGeom>
                          <a:noFill/>
                          <a:ln w="9525">
                            <a:solidFill>
                              <a:srgbClr val="00CC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6F29621" id="Group 16" o:spid="_x0000_s1026" style="position:absolute;left:0;text-align:left;margin-left:0;margin-top:25.95pt;width:249pt;height:4pt;z-index:251653632" coordorigin="1620,9260" coordsize="49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">
                <v:line id="Line 17" o:spid="_x0000_s1027" style="position:absolute;visibility:visible;mso-wrap-style:square" from="1620,9260" to="6600,9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" strokecolor="#36f"/>
                <v:line id="Line 18" o:spid="_x0000_s1028" style="position:absolute;visibility:visible;mso-wrap-style:square" from="1620,9300" to="5640,9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" strokecolor="#669"/>
                <v:line id="Line 19" o:spid="_x0000_s1029" style="position:absolute;visibility:visible;mso-wrap-style:square" from="1620,9340" to="4160,9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" strokecolor="#0cf"/>
              </v:group>
            </w:pict>
          </mc:Fallback>
        </mc:AlternateContent>
      </w:r>
      <w:r w:rsidR="00816464" w:rsidRPr="00591E2B">
        <w:rPr>
          <w:rFonts w:ascii="ＭＳ 明朝" w:hAnsi="ＭＳ 明朝" w:hint="eastAsia"/>
          <w:color w:val="3366FF"/>
          <w:sz w:val="28"/>
        </w:rPr>
        <w:t>■</w:t>
      </w:r>
      <w:r w:rsidR="00816464" w:rsidRPr="00591E2B">
        <w:rPr>
          <w:rFonts w:ascii="ＭＳ 明朝" w:hAnsi="ＭＳ 明朝" w:hint="eastAsia"/>
          <w:sz w:val="28"/>
        </w:rPr>
        <w:t>第４章　検査項目及び頻度</w:t>
      </w:r>
    </w:p>
    <w:p w14:paraId="149ECC24" w14:textId="77777777" w:rsidR="00816464" w:rsidRPr="00591E2B" w:rsidRDefault="00816464">
      <w:pPr>
        <w:rPr>
          <w:rFonts w:ascii="ＭＳ 明朝" w:hAnsi="ＭＳ 明朝"/>
          <w:b/>
          <w:sz w:val="24"/>
        </w:rPr>
      </w:pPr>
    </w:p>
    <w:p w14:paraId="2B0A3E39" w14:textId="77777777" w:rsidR="00816464" w:rsidRPr="00591E2B" w:rsidRDefault="00816464">
      <w:pPr>
        <w:rPr>
          <w:rFonts w:ascii="ＭＳ 明朝" w:hAnsi="ＭＳ 明朝"/>
          <w:sz w:val="24"/>
        </w:rPr>
      </w:pPr>
      <w:r w:rsidRPr="00591E2B">
        <w:rPr>
          <w:rFonts w:ascii="ＭＳ 明朝" w:hAnsi="ＭＳ 明朝" w:hint="eastAsia"/>
          <w:sz w:val="24"/>
        </w:rPr>
        <w:t>１．毎日検査</w:t>
      </w:r>
    </w:p>
    <w:p w14:paraId="4301CC93" w14:textId="77777777" w:rsidR="00816464" w:rsidRDefault="00816464" w:rsidP="00B43A45">
      <w:pPr>
        <w:ind w:leftChars="199" w:left="394" w:firstLineChars="95" w:firstLine="197"/>
        <w:rPr>
          <w:rFonts w:ascii="ＭＳ 明朝" w:hAnsi="ＭＳ 明朝"/>
          <w:sz w:val="22"/>
        </w:rPr>
      </w:pPr>
      <w:r w:rsidRPr="00591E2B">
        <w:rPr>
          <w:rFonts w:ascii="ＭＳ 明朝" w:hAnsi="ＭＳ 明朝" w:hint="eastAsia"/>
          <w:sz w:val="22"/>
        </w:rPr>
        <w:t>色及び濁り並びに消毒の残留効果（遊離残留塩素）の検査は、水道法に基づき１日１回の検査を行います。</w:t>
      </w:r>
      <w:r w:rsidR="00892378" w:rsidRPr="00591E2B">
        <w:rPr>
          <w:rFonts w:ascii="ＭＳ 明朝" w:hAnsi="ＭＳ 明朝" w:hint="eastAsia"/>
          <w:sz w:val="22"/>
        </w:rPr>
        <w:t>匂いに関する検査についても1日１回行います。</w:t>
      </w:r>
    </w:p>
    <w:p w14:paraId="37120243" w14:textId="77777777" w:rsidR="00805662" w:rsidRPr="00591E2B" w:rsidRDefault="00805662" w:rsidP="00805662">
      <w:pPr>
        <w:ind w:leftChars="199" w:left="394" w:firstLineChars="95" w:firstLine="188"/>
        <w:rPr>
          <w:rFonts w:ascii="ＭＳ 明朝" w:hAnsi="ＭＳ 明朝"/>
        </w:rPr>
      </w:pPr>
    </w:p>
    <w:p w14:paraId="48ED9C88" w14:textId="77777777" w:rsidR="007975B7" w:rsidRPr="00591E2B" w:rsidRDefault="007975B7" w:rsidP="007975B7">
      <w:pPr>
        <w:rPr>
          <w:rFonts w:ascii="ＭＳ 明朝" w:hAnsi="ＭＳ 明朝"/>
          <w:sz w:val="24"/>
        </w:rPr>
      </w:pPr>
      <w:r w:rsidRPr="00591E2B">
        <w:rPr>
          <w:rFonts w:ascii="ＭＳ 明朝" w:hAnsi="ＭＳ 明朝" w:hint="eastAsia"/>
          <w:sz w:val="24"/>
        </w:rPr>
        <w:t>２．水質基準項目の検査（</w:t>
      </w:r>
      <w:r w:rsidR="00591E2B" w:rsidRPr="00591E2B">
        <w:rPr>
          <w:rFonts w:ascii="ＭＳ 明朝" w:hAnsi="ＭＳ 明朝" w:hint="eastAsia"/>
          <w:sz w:val="24"/>
        </w:rPr>
        <w:t>51</w:t>
      </w:r>
      <w:r w:rsidRPr="00591E2B">
        <w:rPr>
          <w:rFonts w:ascii="ＭＳ 明朝" w:hAnsi="ＭＳ 明朝" w:hint="eastAsia"/>
          <w:sz w:val="24"/>
        </w:rPr>
        <w:t>項目）</w:t>
      </w:r>
    </w:p>
    <w:p w14:paraId="5E9ADF3A" w14:textId="77777777" w:rsidR="00805662" w:rsidRPr="00805662" w:rsidRDefault="00805662" w:rsidP="00805662">
      <w:pPr>
        <w:ind w:leftChars="100" w:left="198" w:firstLineChars="95" w:firstLine="197"/>
        <w:rPr>
          <w:rFonts w:ascii="ＭＳ 明朝" w:hAnsi="ＭＳ 明朝"/>
          <w:sz w:val="22"/>
        </w:rPr>
      </w:pPr>
      <w:r w:rsidRPr="00805662">
        <w:rPr>
          <w:rFonts w:ascii="ＭＳ 明朝" w:hAnsi="ＭＳ 明朝" w:hint="eastAsia"/>
          <w:sz w:val="22"/>
        </w:rPr>
        <w:t>水質基準項目（51項目）と検査頻度を表3</w:t>
      </w:r>
      <w:r w:rsidR="00DC5D1D">
        <w:rPr>
          <w:rFonts w:ascii="ＭＳ 明朝" w:hAnsi="ＭＳ 明朝" w:hint="eastAsia"/>
          <w:sz w:val="22"/>
        </w:rPr>
        <w:t>～4</w:t>
      </w:r>
      <w:r w:rsidRPr="00805662">
        <w:rPr>
          <w:rFonts w:ascii="ＭＳ 明朝" w:hAnsi="ＭＳ 明朝" w:hint="eastAsia"/>
          <w:sz w:val="22"/>
        </w:rPr>
        <w:t>に示します。浄水において、51項目の基準項目のうち、下記（1）の9項目と下記（2）の12項目は決められた頻度の検査回数が必要です。下記（3）の臭気物質2項目を除き、残り項目28項目は、過去3年間の実績における最大値から、法令で定められた一定の方法により、検査頻度を減らすことが可能となります。</w:t>
      </w:r>
    </w:p>
    <w:p w14:paraId="76729B65" w14:textId="77777777" w:rsidR="007975B7" w:rsidRDefault="00805662" w:rsidP="00805662">
      <w:pPr>
        <w:ind w:leftChars="100" w:left="198" w:firstLineChars="95" w:firstLine="197"/>
        <w:rPr>
          <w:rFonts w:ascii="ＭＳ 明朝" w:hAnsi="ＭＳ 明朝"/>
          <w:sz w:val="22"/>
        </w:rPr>
      </w:pPr>
      <w:r w:rsidRPr="00805662">
        <w:rPr>
          <w:rFonts w:ascii="ＭＳ 明朝" w:hAnsi="ＭＳ 明朝" w:hint="eastAsia"/>
          <w:sz w:val="22"/>
        </w:rPr>
        <w:t>表3</w:t>
      </w:r>
      <w:r w:rsidR="00DC5D1D">
        <w:rPr>
          <w:rFonts w:ascii="ＭＳ 明朝" w:hAnsi="ＭＳ 明朝" w:hint="eastAsia"/>
          <w:sz w:val="22"/>
        </w:rPr>
        <w:t>～4</w:t>
      </w:r>
      <w:r w:rsidRPr="00805662">
        <w:rPr>
          <w:rFonts w:ascii="ＭＳ 明朝" w:hAnsi="ＭＳ 明朝" w:hint="eastAsia"/>
          <w:sz w:val="22"/>
        </w:rPr>
        <w:t>には水質検査地点（給水栓）における水質検査頻度を記載します。各系統ごとの過去3年間の検査結果及び検査頻度は巻末に別表として添付します。</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269"/>
        <w:gridCol w:w="4819"/>
      </w:tblGrid>
      <w:tr w:rsidR="00805662" w:rsidRPr="00FC3492" w14:paraId="7A372B1E" w14:textId="77777777" w:rsidTr="009604FF">
        <w:trPr>
          <w:jc w:val="center"/>
        </w:trPr>
        <w:tc>
          <w:tcPr>
            <w:tcW w:w="1417" w:type="dxa"/>
          </w:tcPr>
          <w:p w14:paraId="25C05E0A" w14:textId="77777777" w:rsidR="00805662" w:rsidRPr="00FC3492" w:rsidRDefault="00805662" w:rsidP="009604FF">
            <w:pPr>
              <w:rPr>
                <w:rFonts w:ascii="ＭＳ 明朝" w:hAnsi="ＭＳ 明朝"/>
                <w:sz w:val="20"/>
              </w:rPr>
            </w:pPr>
          </w:p>
        </w:tc>
        <w:tc>
          <w:tcPr>
            <w:tcW w:w="2269" w:type="dxa"/>
          </w:tcPr>
          <w:p w14:paraId="5FE47248" w14:textId="77777777" w:rsidR="00805662" w:rsidRPr="00FC3492" w:rsidRDefault="00805662" w:rsidP="009604FF">
            <w:pPr>
              <w:jc w:val="center"/>
              <w:rPr>
                <w:rFonts w:ascii="ＭＳ 明朝" w:hAnsi="ＭＳ 明朝"/>
                <w:sz w:val="20"/>
              </w:rPr>
            </w:pPr>
            <w:r w:rsidRPr="00FC3492">
              <w:rPr>
                <w:rFonts w:ascii="ＭＳ 明朝" w:hAnsi="ＭＳ 明朝" w:hint="eastAsia"/>
                <w:sz w:val="20"/>
              </w:rPr>
              <w:t>検査頻度</w:t>
            </w:r>
          </w:p>
        </w:tc>
        <w:tc>
          <w:tcPr>
            <w:tcW w:w="4819" w:type="dxa"/>
          </w:tcPr>
          <w:p w14:paraId="5A012D64" w14:textId="77777777" w:rsidR="00805662" w:rsidRPr="00FC3492" w:rsidRDefault="00805662" w:rsidP="009604FF">
            <w:pPr>
              <w:jc w:val="center"/>
              <w:rPr>
                <w:rFonts w:ascii="ＭＳ 明朝" w:hAnsi="ＭＳ 明朝"/>
                <w:sz w:val="20"/>
              </w:rPr>
            </w:pPr>
            <w:r w:rsidRPr="00FC3492">
              <w:rPr>
                <w:rFonts w:ascii="ＭＳ 明朝" w:hAnsi="ＭＳ 明朝" w:hint="eastAsia"/>
                <w:sz w:val="20"/>
              </w:rPr>
              <w:t>検査項目</w:t>
            </w:r>
          </w:p>
        </w:tc>
      </w:tr>
      <w:tr w:rsidR="00805662" w:rsidRPr="00FC3492" w14:paraId="384EAFE1" w14:textId="77777777" w:rsidTr="009604FF">
        <w:trPr>
          <w:jc w:val="center"/>
        </w:trPr>
        <w:tc>
          <w:tcPr>
            <w:tcW w:w="1417" w:type="dxa"/>
          </w:tcPr>
          <w:p w14:paraId="317E1D47" w14:textId="77777777" w:rsidR="00805662" w:rsidRPr="00FC3492" w:rsidRDefault="00805662" w:rsidP="009604FF">
            <w:pPr>
              <w:rPr>
                <w:rFonts w:ascii="ＭＳ 明朝" w:hAnsi="ＭＳ 明朝"/>
                <w:sz w:val="20"/>
              </w:rPr>
            </w:pPr>
            <w:r w:rsidRPr="00FC3492">
              <w:rPr>
                <w:rFonts w:ascii="ＭＳ 明朝" w:hAnsi="ＭＳ 明朝" w:hint="eastAsia"/>
                <w:sz w:val="20"/>
              </w:rPr>
              <w:t>(1) 9項目</w:t>
            </w:r>
          </w:p>
        </w:tc>
        <w:tc>
          <w:tcPr>
            <w:tcW w:w="2269" w:type="dxa"/>
          </w:tcPr>
          <w:p w14:paraId="4E35FE8A" w14:textId="77777777" w:rsidR="00805662" w:rsidRPr="00FC3492" w:rsidRDefault="00805662" w:rsidP="009604FF">
            <w:pPr>
              <w:rPr>
                <w:rFonts w:ascii="ＭＳ 明朝" w:hAnsi="ＭＳ 明朝"/>
                <w:sz w:val="20"/>
              </w:rPr>
            </w:pPr>
            <w:r w:rsidRPr="00FC3492">
              <w:rPr>
                <w:rFonts w:ascii="ＭＳ 明朝" w:hAnsi="ＭＳ 明朝" w:hint="eastAsia"/>
                <w:sz w:val="20"/>
              </w:rPr>
              <w:t>毎月検査を実施</w:t>
            </w:r>
          </w:p>
        </w:tc>
        <w:tc>
          <w:tcPr>
            <w:tcW w:w="4819" w:type="dxa"/>
          </w:tcPr>
          <w:p w14:paraId="0872D47F" w14:textId="77777777" w:rsidR="00805662" w:rsidRPr="00FC3492" w:rsidRDefault="00805662" w:rsidP="00805662">
            <w:pPr>
              <w:ind w:leftChars="15" w:left="30"/>
              <w:rPr>
                <w:rFonts w:ascii="ＭＳ 明朝" w:hAnsi="ＭＳ 明朝"/>
                <w:sz w:val="20"/>
              </w:rPr>
            </w:pPr>
            <w:r w:rsidRPr="00FC3492">
              <w:rPr>
                <w:rFonts w:ascii="ＭＳ 明朝" w:hAnsi="ＭＳ 明朝" w:hint="eastAsia"/>
                <w:sz w:val="20"/>
              </w:rPr>
              <w:t>一般細菌、大腸菌、塩化物イオン、有機物(TOC)、pH、味、臭気、色度、濁度</w:t>
            </w:r>
          </w:p>
        </w:tc>
      </w:tr>
      <w:tr w:rsidR="00805662" w:rsidRPr="00FC3492" w14:paraId="51E63D62" w14:textId="77777777" w:rsidTr="009604FF">
        <w:trPr>
          <w:jc w:val="center"/>
        </w:trPr>
        <w:tc>
          <w:tcPr>
            <w:tcW w:w="1417" w:type="dxa"/>
          </w:tcPr>
          <w:p w14:paraId="3DBE16DE" w14:textId="77777777" w:rsidR="00805662" w:rsidRPr="00FC3492" w:rsidRDefault="00805662" w:rsidP="009604FF">
            <w:pPr>
              <w:rPr>
                <w:rFonts w:ascii="ＭＳ 明朝" w:hAnsi="ＭＳ 明朝"/>
                <w:sz w:val="20"/>
              </w:rPr>
            </w:pPr>
            <w:r w:rsidRPr="00FC3492">
              <w:rPr>
                <w:rFonts w:ascii="ＭＳ 明朝" w:hAnsi="ＭＳ 明朝" w:hint="eastAsia"/>
                <w:sz w:val="20"/>
              </w:rPr>
              <w:t>(2)12項目</w:t>
            </w:r>
          </w:p>
        </w:tc>
        <w:tc>
          <w:tcPr>
            <w:tcW w:w="2269" w:type="dxa"/>
          </w:tcPr>
          <w:p w14:paraId="40800B1B" w14:textId="77777777" w:rsidR="00805662" w:rsidRPr="00FC3492" w:rsidRDefault="00805662" w:rsidP="009604FF">
            <w:pPr>
              <w:rPr>
                <w:rFonts w:ascii="ＭＳ 明朝" w:hAnsi="ＭＳ 明朝"/>
                <w:sz w:val="20"/>
              </w:rPr>
            </w:pPr>
            <w:r w:rsidRPr="00FC3492">
              <w:rPr>
                <w:rFonts w:ascii="ＭＳ 明朝" w:hAnsi="ＭＳ 明朝" w:hint="eastAsia"/>
                <w:sz w:val="20"/>
              </w:rPr>
              <w:t>概ね3ヶ月に1回の検査</w:t>
            </w:r>
          </w:p>
        </w:tc>
        <w:tc>
          <w:tcPr>
            <w:tcW w:w="4819" w:type="dxa"/>
          </w:tcPr>
          <w:p w14:paraId="0B36D717" w14:textId="77777777" w:rsidR="00805662" w:rsidRPr="00FC3492" w:rsidRDefault="00805662" w:rsidP="00805662">
            <w:pPr>
              <w:ind w:leftChars="16" w:left="32"/>
              <w:rPr>
                <w:rFonts w:ascii="ＭＳ 明朝" w:hAnsi="ＭＳ 明朝"/>
                <w:sz w:val="20"/>
              </w:rPr>
            </w:pPr>
            <w:r w:rsidRPr="00FC3492">
              <w:rPr>
                <w:rFonts w:ascii="ＭＳ 明朝" w:hAnsi="ＭＳ 明朝" w:hint="eastAsia"/>
                <w:sz w:val="20"/>
              </w:rPr>
              <w:t>塩素酸、シアン化物イオン及び塩化シアン、クロロ酢酸、クロロホルム、ジクロロ酢酸、ジブロモクロロメタン、臭素酸、総トリハロメタン、トリクロロ酢酸、ブロモジクロロメタン、ブロモホルム、ホルムアルデヒド</w:t>
            </w:r>
          </w:p>
        </w:tc>
      </w:tr>
      <w:tr w:rsidR="00805662" w:rsidRPr="00FC3492" w14:paraId="6A88607F" w14:textId="77777777" w:rsidTr="009604FF">
        <w:trPr>
          <w:jc w:val="center"/>
        </w:trPr>
        <w:tc>
          <w:tcPr>
            <w:tcW w:w="1417" w:type="dxa"/>
          </w:tcPr>
          <w:p w14:paraId="08CDC301" w14:textId="77777777" w:rsidR="00805662" w:rsidRPr="00FC3492" w:rsidRDefault="00805662" w:rsidP="009604FF">
            <w:pPr>
              <w:rPr>
                <w:rFonts w:ascii="ＭＳ 明朝" w:hAnsi="ＭＳ 明朝"/>
                <w:sz w:val="20"/>
              </w:rPr>
            </w:pPr>
            <w:r w:rsidRPr="00FC3492">
              <w:rPr>
                <w:rFonts w:ascii="ＭＳ 明朝" w:hAnsi="ＭＳ 明朝" w:hint="eastAsia"/>
                <w:sz w:val="20"/>
              </w:rPr>
              <w:t>(3)2項目</w:t>
            </w:r>
          </w:p>
          <w:p w14:paraId="58BEAE24" w14:textId="77777777" w:rsidR="00805662" w:rsidRPr="00FC3492" w:rsidRDefault="00805662" w:rsidP="009604FF">
            <w:pPr>
              <w:jc w:val="right"/>
              <w:rPr>
                <w:rFonts w:ascii="ＭＳ 明朝" w:hAnsi="ＭＳ 明朝"/>
                <w:sz w:val="20"/>
              </w:rPr>
            </w:pPr>
            <w:r w:rsidRPr="00FC3492">
              <w:rPr>
                <w:rFonts w:ascii="ＭＳ 明朝" w:hAnsi="ＭＳ 明朝" w:hint="eastAsia"/>
                <w:sz w:val="20"/>
              </w:rPr>
              <w:t>臭気物質</w:t>
            </w:r>
          </w:p>
        </w:tc>
        <w:tc>
          <w:tcPr>
            <w:tcW w:w="2269" w:type="dxa"/>
          </w:tcPr>
          <w:p w14:paraId="262B7E6F" w14:textId="77777777" w:rsidR="00805662" w:rsidRPr="00FC3492" w:rsidRDefault="00805662" w:rsidP="009604FF">
            <w:pPr>
              <w:spacing w:line="60" w:lineRule="auto"/>
              <w:rPr>
                <w:rFonts w:ascii="ＭＳ 明朝" w:hAnsi="ＭＳ 明朝"/>
                <w:sz w:val="20"/>
              </w:rPr>
            </w:pPr>
            <w:r w:rsidRPr="00FC3492">
              <w:rPr>
                <w:rFonts w:ascii="ＭＳ 明朝" w:hAnsi="ＭＳ 明朝" w:hint="eastAsia"/>
                <w:sz w:val="20"/>
              </w:rPr>
              <w:t>水源でカビ臭の発生の恐れのある夏季を目安に1年に1回の検査</w:t>
            </w:r>
          </w:p>
        </w:tc>
        <w:tc>
          <w:tcPr>
            <w:tcW w:w="4819" w:type="dxa"/>
          </w:tcPr>
          <w:p w14:paraId="6D9E3C9E" w14:textId="77777777" w:rsidR="00805662" w:rsidRPr="00FC3492" w:rsidRDefault="00805662" w:rsidP="009604FF">
            <w:pPr>
              <w:ind w:left="33"/>
              <w:rPr>
                <w:rFonts w:ascii="ＭＳ 明朝" w:hAnsi="ＭＳ 明朝"/>
                <w:sz w:val="20"/>
              </w:rPr>
            </w:pPr>
            <w:r w:rsidRPr="00FC3492">
              <w:rPr>
                <w:rFonts w:ascii="ＭＳ 明朝" w:hAnsi="ＭＳ 明朝" w:hint="eastAsia"/>
                <w:sz w:val="20"/>
              </w:rPr>
              <w:t>ジェオスミン、2-メチルイソボルネオール</w:t>
            </w:r>
          </w:p>
        </w:tc>
      </w:tr>
      <w:tr w:rsidR="00805662" w:rsidRPr="00FC3492" w14:paraId="2AE8F7AF" w14:textId="77777777" w:rsidTr="009604FF">
        <w:trPr>
          <w:jc w:val="center"/>
        </w:trPr>
        <w:tc>
          <w:tcPr>
            <w:tcW w:w="1417" w:type="dxa"/>
          </w:tcPr>
          <w:p w14:paraId="0CEAE5F2" w14:textId="77777777" w:rsidR="00805662" w:rsidRPr="00FC3492" w:rsidRDefault="00805662" w:rsidP="009604FF">
            <w:pPr>
              <w:rPr>
                <w:rFonts w:ascii="ＭＳ 明朝" w:hAnsi="ＭＳ 明朝"/>
                <w:sz w:val="20"/>
              </w:rPr>
            </w:pPr>
            <w:r w:rsidRPr="00FC3492">
              <w:rPr>
                <w:rFonts w:ascii="ＭＳ 明朝" w:hAnsi="ＭＳ 明朝" w:hint="eastAsia"/>
                <w:sz w:val="20"/>
              </w:rPr>
              <w:t>(4)その他の28項目</w:t>
            </w:r>
          </w:p>
        </w:tc>
        <w:tc>
          <w:tcPr>
            <w:tcW w:w="7088" w:type="dxa"/>
            <w:gridSpan w:val="2"/>
          </w:tcPr>
          <w:p w14:paraId="2A84276B" w14:textId="77777777" w:rsidR="00805662" w:rsidRPr="00FC3492" w:rsidRDefault="00805662" w:rsidP="009604FF">
            <w:pPr>
              <w:ind w:left="33"/>
              <w:rPr>
                <w:rFonts w:ascii="ＭＳ 明朝" w:hAnsi="ＭＳ 明朝"/>
                <w:sz w:val="20"/>
              </w:rPr>
            </w:pPr>
            <w:r w:rsidRPr="00FC3492">
              <w:rPr>
                <w:rFonts w:ascii="ＭＳ 明朝" w:hAnsi="ＭＳ 明朝" w:hint="eastAsia"/>
                <w:sz w:val="20"/>
              </w:rPr>
              <w:t>過去３年間の実績における最高値により法令で定められた一定の方法により、検査頻度を減らすことができますが、安全性確認のため1年に1回検査を行います</w:t>
            </w:r>
          </w:p>
        </w:tc>
      </w:tr>
    </w:tbl>
    <w:p w14:paraId="4672B6D0" w14:textId="77777777" w:rsidR="00805662" w:rsidRPr="00805662" w:rsidRDefault="00805662" w:rsidP="007975B7">
      <w:pPr>
        <w:ind w:firstLineChars="95" w:firstLine="197"/>
        <w:rPr>
          <w:rFonts w:ascii="ＭＳ 明朝" w:hAnsi="ＭＳ 明朝"/>
          <w:sz w:val="22"/>
        </w:rPr>
      </w:pPr>
    </w:p>
    <w:p w14:paraId="39DC12EB" w14:textId="77777777" w:rsidR="007975B7" w:rsidRPr="00591E2B" w:rsidRDefault="007975B7" w:rsidP="00805662">
      <w:pPr>
        <w:ind w:leftChars="71" w:left="140" w:firstLineChars="100" w:firstLine="208"/>
        <w:rPr>
          <w:rFonts w:ascii="ＭＳ 明朝" w:hAnsi="ＭＳ 明朝"/>
          <w:sz w:val="22"/>
        </w:rPr>
      </w:pPr>
      <w:r w:rsidRPr="00591E2B">
        <w:rPr>
          <w:rFonts w:ascii="ＭＳ 明朝" w:hAnsi="ＭＳ 明朝" w:hint="eastAsia"/>
          <w:sz w:val="22"/>
        </w:rPr>
        <w:t>すべての水源の原水について、毎年１回は定期的に全項目検査（消毒副生成物</w:t>
      </w:r>
      <w:r w:rsidR="00E71891">
        <w:rPr>
          <w:rFonts w:ascii="ＭＳ 明朝" w:hAnsi="ＭＳ 明朝" w:hint="eastAsia"/>
          <w:sz w:val="22"/>
        </w:rPr>
        <w:t>及び味</w:t>
      </w:r>
      <w:r w:rsidRPr="00591E2B">
        <w:rPr>
          <w:rFonts w:ascii="ＭＳ 明朝" w:hAnsi="ＭＳ 明朝" w:hint="eastAsia"/>
          <w:sz w:val="22"/>
        </w:rPr>
        <w:t>を除く）を実施します。原水の水質検査は表</w:t>
      </w:r>
      <w:r w:rsidR="00DC5D1D">
        <w:rPr>
          <w:rFonts w:ascii="ＭＳ 明朝" w:hAnsi="ＭＳ 明朝" w:hint="eastAsia"/>
          <w:sz w:val="22"/>
        </w:rPr>
        <w:t>5</w:t>
      </w:r>
      <w:r w:rsidRPr="00591E2B">
        <w:rPr>
          <w:rFonts w:ascii="ＭＳ 明朝" w:hAnsi="ＭＳ 明朝" w:hint="eastAsia"/>
          <w:sz w:val="22"/>
        </w:rPr>
        <w:t>のように行います。</w:t>
      </w:r>
    </w:p>
    <w:p w14:paraId="4ACE948B" w14:textId="77777777" w:rsidR="007975B7" w:rsidRPr="00591E2B" w:rsidRDefault="007975B7" w:rsidP="007975B7">
      <w:pPr>
        <w:ind w:firstLineChars="95" w:firstLine="197"/>
        <w:rPr>
          <w:rFonts w:ascii="ＭＳ 明朝" w:hAnsi="ＭＳ 明朝"/>
          <w:sz w:val="22"/>
        </w:rPr>
      </w:pPr>
    </w:p>
    <w:p w14:paraId="722563CC" w14:textId="672A07CE" w:rsidR="00AA4889" w:rsidRDefault="003B5666" w:rsidP="00E71891">
      <w:pPr>
        <w:ind w:firstLineChars="480" w:firstLine="997"/>
        <w:jc w:val="center"/>
        <w:rPr>
          <w:rFonts w:ascii="ＭＳ 明朝" w:hAnsi="ＭＳ 明朝"/>
          <w:szCs w:val="21"/>
        </w:rPr>
      </w:pPr>
      <w:r w:rsidRPr="00952185">
        <w:rPr>
          <w:rFonts w:ascii="ＭＳ 明朝" w:hAnsi="ＭＳ 明朝"/>
          <w:noProof/>
          <w:sz w:val="22"/>
        </w:rPr>
        <mc:AlternateContent>
          <mc:Choice Requires="wps">
            <w:drawing>
              <wp:anchor distT="45720" distB="45720" distL="114300" distR="114300" simplePos="0" relativeHeight="251676160" behindDoc="0" locked="0" layoutInCell="1" allowOverlap="1" wp14:anchorId="6A8F4D18" wp14:editId="3575DA7C">
                <wp:simplePos x="0" y="0"/>
                <wp:positionH relativeFrom="margin">
                  <wp:align>center</wp:align>
                </wp:positionH>
                <wp:positionV relativeFrom="paragraph">
                  <wp:posOffset>1492885</wp:posOffset>
                </wp:positionV>
                <wp:extent cx="266760" cy="342900"/>
                <wp:effectExtent l="0" t="0" r="0" b="0"/>
                <wp:wrapNone/>
                <wp:docPr id="5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0" cy="342900"/>
                        </a:xfrm>
                        <a:prstGeom prst="rect">
                          <a:avLst/>
                        </a:prstGeom>
                        <a:noFill/>
                        <a:ln w="9525">
                          <a:noFill/>
                          <a:miter lim="800000"/>
                          <a:headEnd/>
                          <a:tailEnd/>
                        </a:ln>
                      </wps:spPr>
                      <wps:txbx>
                        <w:txbxContent>
                          <w:p w14:paraId="612E2695" w14:textId="67302D7B" w:rsidR="003B5666" w:rsidRDefault="003B5666" w:rsidP="003B5666">
                            <w:r>
                              <w:rPr>
                                <w:rFonts w:hint="eastAsia"/>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6A8F4D18" id="_x0000_s1032" type="#_x0000_t202" style="position:absolute;left:0;text-align:left;margin-left:0;margin-top:117.55pt;width:21pt;height:27pt;z-index:2516761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" filled="f" stroked="f">
                <v:textbox>
                  <w:txbxContent>
                    <w:p w14:paraId="612E2695" w14:textId="67302D7B" w:rsidR="003B5666" w:rsidRDefault="003B5666" w:rsidP="003B5666">
                      <w:r>
                        <w:rPr>
                          <w:rFonts w:hint="eastAsia"/>
                        </w:rPr>
                        <w:t>6</w:t>
                      </w:r>
                    </w:p>
                  </w:txbxContent>
                </v:textbox>
                <w10:wrap anchorx="margin"/>
              </v:shape>
            </w:pict>
          </mc:Fallback>
        </mc:AlternateContent>
      </w:r>
      <w:r w:rsidR="00661EB4" w:rsidRPr="00591E2B">
        <w:rPr>
          <w:rFonts w:ascii="ＭＳ 明朝" w:hAnsi="ＭＳ 明朝"/>
          <w:szCs w:val="21"/>
        </w:rPr>
        <w:br w:type="page"/>
      </w:r>
      <w:r w:rsidR="00816464" w:rsidRPr="00591E2B">
        <w:rPr>
          <w:rFonts w:ascii="ＭＳ 明朝" w:hAnsi="ＭＳ 明朝" w:hint="eastAsia"/>
          <w:szCs w:val="21"/>
        </w:rPr>
        <w:lastRenderedPageBreak/>
        <w:t>表</w:t>
      </w:r>
      <w:r w:rsidR="0050593F">
        <w:rPr>
          <w:rFonts w:ascii="ＭＳ 明朝" w:hAnsi="ＭＳ 明朝" w:hint="eastAsia"/>
          <w:szCs w:val="21"/>
        </w:rPr>
        <w:t>3</w:t>
      </w:r>
      <w:r w:rsidR="00816464" w:rsidRPr="00591E2B">
        <w:rPr>
          <w:rFonts w:ascii="ＭＳ 明朝" w:hAnsi="ＭＳ 明朝" w:hint="eastAsia"/>
          <w:szCs w:val="21"/>
        </w:rPr>
        <w:t xml:space="preserve">　給水栓における</w:t>
      </w:r>
      <w:r w:rsidR="00AA4889" w:rsidRPr="00591E2B">
        <w:rPr>
          <w:rFonts w:ascii="ＭＳ 明朝" w:hAnsi="ＭＳ 明朝" w:hint="eastAsia"/>
          <w:szCs w:val="21"/>
        </w:rPr>
        <w:t>浄水</w:t>
      </w:r>
      <w:r w:rsidR="00816464" w:rsidRPr="00591E2B">
        <w:rPr>
          <w:rFonts w:ascii="ＭＳ 明朝" w:hAnsi="ＭＳ 明朝" w:hint="eastAsia"/>
          <w:szCs w:val="21"/>
        </w:rPr>
        <w:t>水質</w:t>
      </w:r>
      <w:r w:rsidR="00627E4E" w:rsidRPr="00591E2B">
        <w:rPr>
          <w:rFonts w:ascii="ＭＳ 明朝" w:hAnsi="ＭＳ 明朝" w:hint="eastAsia"/>
          <w:szCs w:val="21"/>
        </w:rPr>
        <w:t>基準</w:t>
      </w:r>
      <w:r w:rsidR="00816464" w:rsidRPr="00591E2B">
        <w:rPr>
          <w:rFonts w:ascii="ＭＳ 明朝" w:hAnsi="ＭＳ 明朝" w:hint="eastAsia"/>
          <w:szCs w:val="21"/>
        </w:rPr>
        <w:t>項目</w:t>
      </w:r>
      <w:r w:rsidR="0050593F">
        <w:rPr>
          <w:rFonts w:ascii="ＭＳ 明朝" w:hAnsi="ＭＳ 明朝" w:hint="eastAsia"/>
          <w:szCs w:val="21"/>
        </w:rPr>
        <w:t>と検査頻度</w:t>
      </w:r>
    </w:p>
    <w:p w14:paraId="7A61E54C" w14:textId="39261C50" w:rsidR="00BC608B" w:rsidRDefault="00BC608B" w:rsidP="00E71891">
      <w:pPr>
        <w:ind w:firstLineChars="480" w:firstLine="949"/>
        <w:jc w:val="center"/>
        <w:rPr>
          <w:rFonts w:ascii="ＭＳ 明朝" w:hAnsi="ＭＳ 明朝" w:hint="eastAsia"/>
          <w:szCs w:val="21"/>
        </w:rPr>
      </w:pPr>
      <w:r w:rsidRPr="00BC608B">
        <w:rPr>
          <w:rFonts w:hint="eastAsia"/>
        </w:rPr>
        <w:drawing>
          <wp:anchor distT="0" distB="0" distL="114300" distR="114300" simplePos="0" relativeHeight="251689472" behindDoc="0" locked="0" layoutInCell="1" allowOverlap="1" wp14:anchorId="67BCC9AE" wp14:editId="0C57C62A">
            <wp:simplePos x="0" y="0"/>
            <wp:positionH relativeFrom="column">
              <wp:posOffset>49410</wp:posOffset>
            </wp:positionH>
            <wp:positionV relativeFrom="paragraph">
              <wp:posOffset>93980</wp:posOffset>
            </wp:positionV>
            <wp:extent cx="5400000" cy="6644160"/>
            <wp:effectExtent l="0" t="0" r="0" b="4445"/>
            <wp:wrapNone/>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00" cy="6644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727801" w14:textId="6B8CE8AC" w:rsidR="00E71891" w:rsidRDefault="00E71891" w:rsidP="00E71891">
      <w:pPr>
        <w:jc w:val="center"/>
        <w:rPr>
          <w:rFonts w:ascii="ＭＳ 明朝" w:hAnsi="ＭＳ 明朝"/>
          <w:sz w:val="18"/>
        </w:rPr>
      </w:pPr>
    </w:p>
    <w:p w14:paraId="7B3DA300" w14:textId="77777777" w:rsidR="00BC608B" w:rsidRDefault="00BC608B" w:rsidP="00E71891">
      <w:pPr>
        <w:jc w:val="center"/>
        <w:rPr>
          <w:rFonts w:ascii="ＭＳ 明朝" w:hAnsi="ＭＳ 明朝"/>
          <w:sz w:val="18"/>
        </w:rPr>
      </w:pPr>
    </w:p>
    <w:p w14:paraId="2F99596C" w14:textId="77777777" w:rsidR="00BC608B" w:rsidRDefault="00BC608B" w:rsidP="00E71891">
      <w:pPr>
        <w:jc w:val="center"/>
        <w:rPr>
          <w:rFonts w:ascii="ＭＳ 明朝" w:hAnsi="ＭＳ 明朝"/>
          <w:sz w:val="18"/>
        </w:rPr>
      </w:pPr>
    </w:p>
    <w:p w14:paraId="29084E31" w14:textId="77777777" w:rsidR="00BC608B" w:rsidRDefault="00BC608B" w:rsidP="00E71891">
      <w:pPr>
        <w:jc w:val="center"/>
        <w:rPr>
          <w:rFonts w:ascii="ＭＳ 明朝" w:hAnsi="ＭＳ 明朝"/>
          <w:sz w:val="18"/>
        </w:rPr>
      </w:pPr>
    </w:p>
    <w:p w14:paraId="3EAC6BFE" w14:textId="77777777" w:rsidR="00BC608B" w:rsidRDefault="00BC608B" w:rsidP="00E71891">
      <w:pPr>
        <w:jc w:val="center"/>
        <w:rPr>
          <w:rFonts w:ascii="ＭＳ 明朝" w:hAnsi="ＭＳ 明朝"/>
          <w:sz w:val="18"/>
        </w:rPr>
      </w:pPr>
    </w:p>
    <w:p w14:paraId="77B7BFF8" w14:textId="77777777" w:rsidR="00BC608B" w:rsidRDefault="00BC608B" w:rsidP="00E71891">
      <w:pPr>
        <w:jc w:val="center"/>
        <w:rPr>
          <w:rFonts w:ascii="ＭＳ 明朝" w:hAnsi="ＭＳ 明朝"/>
          <w:sz w:val="18"/>
        </w:rPr>
      </w:pPr>
    </w:p>
    <w:p w14:paraId="5F4C7EFC" w14:textId="77777777" w:rsidR="00BC608B" w:rsidRDefault="00BC608B" w:rsidP="00E71891">
      <w:pPr>
        <w:jc w:val="center"/>
        <w:rPr>
          <w:rFonts w:ascii="ＭＳ 明朝" w:hAnsi="ＭＳ 明朝"/>
          <w:sz w:val="18"/>
        </w:rPr>
      </w:pPr>
    </w:p>
    <w:p w14:paraId="14B066FC" w14:textId="77777777" w:rsidR="00BC608B" w:rsidRDefault="00BC608B" w:rsidP="00E71891">
      <w:pPr>
        <w:jc w:val="center"/>
        <w:rPr>
          <w:rFonts w:ascii="ＭＳ 明朝" w:hAnsi="ＭＳ 明朝"/>
          <w:sz w:val="18"/>
        </w:rPr>
      </w:pPr>
    </w:p>
    <w:p w14:paraId="4E6B986E" w14:textId="77777777" w:rsidR="00BC608B" w:rsidRDefault="00BC608B" w:rsidP="00E71891">
      <w:pPr>
        <w:jc w:val="center"/>
        <w:rPr>
          <w:rFonts w:ascii="ＭＳ 明朝" w:hAnsi="ＭＳ 明朝"/>
          <w:sz w:val="18"/>
        </w:rPr>
      </w:pPr>
    </w:p>
    <w:p w14:paraId="10C3875C" w14:textId="77777777" w:rsidR="00BC608B" w:rsidRDefault="00BC608B" w:rsidP="00E71891">
      <w:pPr>
        <w:jc w:val="center"/>
        <w:rPr>
          <w:rFonts w:ascii="ＭＳ 明朝" w:hAnsi="ＭＳ 明朝"/>
          <w:sz w:val="18"/>
        </w:rPr>
      </w:pPr>
    </w:p>
    <w:p w14:paraId="382C8E44" w14:textId="77777777" w:rsidR="00BC608B" w:rsidRDefault="00BC608B" w:rsidP="00E71891">
      <w:pPr>
        <w:jc w:val="center"/>
        <w:rPr>
          <w:rFonts w:ascii="ＭＳ 明朝" w:hAnsi="ＭＳ 明朝"/>
          <w:sz w:val="18"/>
        </w:rPr>
      </w:pPr>
    </w:p>
    <w:p w14:paraId="205AA93C" w14:textId="77777777" w:rsidR="00BC608B" w:rsidRDefault="00BC608B" w:rsidP="00E71891">
      <w:pPr>
        <w:jc w:val="center"/>
        <w:rPr>
          <w:rFonts w:ascii="ＭＳ 明朝" w:hAnsi="ＭＳ 明朝"/>
          <w:sz w:val="18"/>
        </w:rPr>
      </w:pPr>
    </w:p>
    <w:p w14:paraId="511B372A" w14:textId="77777777" w:rsidR="00BC608B" w:rsidRDefault="00BC608B" w:rsidP="00E71891">
      <w:pPr>
        <w:jc w:val="center"/>
        <w:rPr>
          <w:rFonts w:ascii="ＭＳ 明朝" w:hAnsi="ＭＳ 明朝"/>
          <w:sz w:val="18"/>
        </w:rPr>
      </w:pPr>
    </w:p>
    <w:p w14:paraId="1C203454" w14:textId="77777777" w:rsidR="00BC608B" w:rsidRDefault="00BC608B" w:rsidP="00E71891">
      <w:pPr>
        <w:jc w:val="center"/>
        <w:rPr>
          <w:rFonts w:ascii="ＭＳ 明朝" w:hAnsi="ＭＳ 明朝"/>
          <w:sz w:val="18"/>
        </w:rPr>
      </w:pPr>
    </w:p>
    <w:p w14:paraId="1A844DD7" w14:textId="77777777" w:rsidR="00BC608B" w:rsidRDefault="00BC608B" w:rsidP="00E71891">
      <w:pPr>
        <w:jc w:val="center"/>
        <w:rPr>
          <w:rFonts w:ascii="ＭＳ 明朝" w:hAnsi="ＭＳ 明朝"/>
          <w:sz w:val="18"/>
        </w:rPr>
      </w:pPr>
    </w:p>
    <w:p w14:paraId="60AAE3FB" w14:textId="77777777" w:rsidR="00BC608B" w:rsidRDefault="00BC608B" w:rsidP="00E71891">
      <w:pPr>
        <w:jc w:val="center"/>
        <w:rPr>
          <w:rFonts w:ascii="ＭＳ 明朝" w:hAnsi="ＭＳ 明朝"/>
          <w:sz w:val="18"/>
        </w:rPr>
      </w:pPr>
    </w:p>
    <w:p w14:paraId="16F8FAD7" w14:textId="77777777" w:rsidR="00BC608B" w:rsidRDefault="00BC608B" w:rsidP="00E71891">
      <w:pPr>
        <w:jc w:val="center"/>
        <w:rPr>
          <w:rFonts w:ascii="ＭＳ 明朝" w:hAnsi="ＭＳ 明朝"/>
          <w:sz w:val="18"/>
        </w:rPr>
      </w:pPr>
    </w:p>
    <w:p w14:paraId="68BBB7BC" w14:textId="77777777" w:rsidR="00BC608B" w:rsidRDefault="00BC608B" w:rsidP="00E71891">
      <w:pPr>
        <w:jc w:val="center"/>
        <w:rPr>
          <w:rFonts w:ascii="ＭＳ 明朝" w:hAnsi="ＭＳ 明朝"/>
          <w:sz w:val="18"/>
        </w:rPr>
      </w:pPr>
    </w:p>
    <w:p w14:paraId="048498E4" w14:textId="77777777" w:rsidR="00BC608B" w:rsidRDefault="00BC608B" w:rsidP="00E71891">
      <w:pPr>
        <w:jc w:val="center"/>
        <w:rPr>
          <w:rFonts w:ascii="ＭＳ 明朝" w:hAnsi="ＭＳ 明朝"/>
          <w:sz w:val="18"/>
        </w:rPr>
      </w:pPr>
    </w:p>
    <w:p w14:paraId="6DEA2463" w14:textId="77777777" w:rsidR="00BC608B" w:rsidRDefault="00BC608B" w:rsidP="00E71891">
      <w:pPr>
        <w:jc w:val="center"/>
        <w:rPr>
          <w:rFonts w:ascii="ＭＳ 明朝" w:hAnsi="ＭＳ 明朝"/>
          <w:sz w:val="18"/>
        </w:rPr>
      </w:pPr>
    </w:p>
    <w:p w14:paraId="4A82E7B2" w14:textId="77777777" w:rsidR="00BC608B" w:rsidRDefault="00BC608B" w:rsidP="00E71891">
      <w:pPr>
        <w:jc w:val="center"/>
        <w:rPr>
          <w:rFonts w:ascii="ＭＳ 明朝" w:hAnsi="ＭＳ 明朝"/>
          <w:sz w:val="18"/>
        </w:rPr>
      </w:pPr>
    </w:p>
    <w:p w14:paraId="1AFF69B7" w14:textId="77777777" w:rsidR="00BC608B" w:rsidRDefault="00BC608B" w:rsidP="00E71891">
      <w:pPr>
        <w:jc w:val="center"/>
        <w:rPr>
          <w:rFonts w:ascii="ＭＳ 明朝" w:hAnsi="ＭＳ 明朝"/>
          <w:sz w:val="18"/>
        </w:rPr>
      </w:pPr>
    </w:p>
    <w:p w14:paraId="538740FC" w14:textId="77777777" w:rsidR="00BC608B" w:rsidRDefault="00BC608B" w:rsidP="00E71891">
      <w:pPr>
        <w:jc w:val="center"/>
        <w:rPr>
          <w:rFonts w:ascii="ＭＳ 明朝" w:hAnsi="ＭＳ 明朝"/>
          <w:sz w:val="18"/>
        </w:rPr>
      </w:pPr>
    </w:p>
    <w:p w14:paraId="06D4E389" w14:textId="77777777" w:rsidR="00BC608B" w:rsidRDefault="00BC608B" w:rsidP="00E71891">
      <w:pPr>
        <w:jc w:val="center"/>
        <w:rPr>
          <w:rFonts w:ascii="ＭＳ 明朝" w:hAnsi="ＭＳ 明朝"/>
          <w:sz w:val="18"/>
        </w:rPr>
      </w:pPr>
    </w:p>
    <w:p w14:paraId="3029A609" w14:textId="77777777" w:rsidR="00BC608B" w:rsidRDefault="00BC608B" w:rsidP="00E71891">
      <w:pPr>
        <w:jc w:val="center"/>
        <w:rPr>
          <w:rFonts w:ascii="ＭＳ 明朝" w:hAnsi="ＭＳ 明朝"/>
          <w:sz w:val="18"/>
        </w:rPr>
      </w:pPr>
    </w:p>
    <w:p w14:paraId="48D361A3" w14:textId="77777777" w:rsidR="00BC608B" w:rsidRDefault="00BC608B" w:rsidP="00E71891">
      <w:pPr>
        <w:jc w:val="center"/>
        <w:rPr>
          <w:rFonts w:ascii="ＭＳ 明朝" w:hAnsi="ＭＳ 明朝"/>
          <w:sz w:val="18"/>
        </w:rPr>
      </w:pPr>
    </w:p>
    <w:p w14:paraId="70559728" w14:textId="77777777" w:rsidR="00BC608B" w:rsidRDefault="00BC608B" w:rsidP="00E71891">
      <w:pPr>
        <w:jc w:val="center"/>
        <w:rPr>
          <w:rFonts w:ascii="ＭＳ 明朝" w:hAnsi="ＭＳ 明朝"/>
          <w:sz w:val="18"/>
        </w:rPr>
      </w:pPr>
    </w:p>
    <w:p w14:paraId="1E94DDC8" w14:textId="77777777" w:rsidR="00BC608B" w:rsidRDefault="00BC608B" w:rsidP="00E71891">
      <w:pPr>
        <w:jc w:val="center"/>
        <w:rPr>
          <w:rFonts w:ascii="ＭＳ 明朝" w:hAnsi="ＭＳ 明朝"/>
          <w:sz w:val="18"/>
        </w:rPr>
      </w:pPr>
    </w:p>
    <w:p w14:paraId="500D0C0F" w14:textId="77777777" w:rsidR="00BC608B" w:rsidRDefault="00BC608B" w:rsidP="00E71891">
      <w:pPr>
        <w:jc w:val="center"/>
        <w:rPr>
          <w:rFonts w:ascii="ＭＳ 明朝" w:hAnsi="ＭＳ 明朝"/>
          <w:sz w:val="18"/>
        </w:rPr>
      </w:pPr>
    </w:p>
    <w:p w14:paraId="1F948374" w14:textId="77777777" w:rsidR="00BC608B" w:rsidRDefault="00BC608B" w:rsidP="00E71891">
      <w:pPr>
        <w:jc w:val="center"/>
        <w:rPr>
          <w:rFonts w:ascii="ＭＳ 明朝" w:hAnsi="ＭＳ 明朝"/>
          <w:sz w:val="18"/>
        </w:rPr>
      </w:pPr>
    </w:p>
    <w:p w14:paraId="1F83B11D" w14:textId="77777777" w:rsidR="00BC608B" w:rsidRDefault="00BC608B" w:rsidP="00E71891">
      <w:pPr>
        <w:jc w:val="center"/>
        <w:rPr>
          <w:rFonts w:ascii="ＭＳ 明朝" w:hAnsi="ＭＳ 明朝" w:hint="eastAsia"/>
          <w:sz w:val="18"/>
        </w:rPr>
      </w:pPr>
    </w:p>
    <w:p w14:paraId="0572919D" w14:textId="77777777" w:rsidR="0050593F" w:rsidRPr="0050593F" w:rsidRDefault="0050593F" w:rsidP="0050593F">
      <w:pPr>
        <w:pStyle w:val="a9"/>
        <w:numPr>
          <w:ilvl w:val="0"/>
          <w:numId w:val="23"/>
        </w:numPr>
        <w:spacing w:line="120" w:lineRule="auto"/>
        <w:ind w:leftChars="0" w:left="357" w:hanging="357"/>
        <w:rPr>
          <w:sz w:val="14"/>
          <w:szCs w:val="14"/>
        </w:rPr>
      </w:pPr>
      <w:r w:rsidRPr="0050593F">
        <w:rPr>
          <w:rFonts w:hint="eastAsia"/>
          <w:sz w:val="14"/>
          <w:szCs w:val="14"/>
        </w:rPr>
        <w:t>黄色の塗りつぶしはおおむね１ヶ月に１回以上推奨の９項目。省略不可。</w:t>
      </w:r>
    </w:p>
    <w:p w14:paraId="1748DFF2" w14:textId="77777777" w:rsidR="0050593F" w:rsidRDefault="0050593F" w:rsidP="0050593F">
      <w:pPr>
        <w:pStyle w:val="a9"/>
        <w:numPr>
          <w:ilvl w:val="0"/>
          <w:numId w:val="23"/>
        </w:numPr>
        <w:spacing w:line="120" w:lineRule="auto"/>
        <w:ind w:leftChars="0" w:left="357" w:hanging="357"/>
        <w:rPr>
          <w:sz w:val="14"/>
          <w:szCs w:val="14"/>
        </w:rPr>
      </w:pPr>
      <w:r w:rsidRPr="0050593F">
        <w:rPr>
          <w:rFonts w:hint="eastAsia"/>
          <w:sz w:val="14"/>
          <w:szCs w:val="14"/>
        </w:rPr>
        <w:t>緑色の塗りつぶしは消毒副生成物（総トリハロメタン類等</w:t>
      </w:r>
      <w:r w:rsidRPr="0050593F">
        <w:rPr>
          <w:rFonts w:hint="eastAsia"/>
          <w:sz w:val="14"/>
          <w:szCs w:val="14"/>
        </w:rPr>
        <w:t>1</w:t>
      </w:r>
      <w:r w:rsidRPr="0050593F">
        <w:rPr>
          <w:rFonts w:hint="eastAsia"/>
          <w:sz w:val="14"/>
          <w:szCs w:val="14"/>
        </w:rPr>
        <w:t>１項目</w:t>
      </w:r>
      <w:r w:rsidRPr="0050593F">
        <w:rPr>
          <w:rFonts w:hint="eastAsia"/>
          <w:sz w:val="14"/>
          <w:szCs w:val="14"/>
        </w:rPr>
        <w:t>)</w:t>
      </w:r>
      <w:r w:rsidRPr="0050593F">
        <w:rPr>
          <w:rFonts w:hint="eastAsia"/>
          <w:sz w:val="14"/>
          <w:szCs w:val="14"/>
        </w:rPr>
        <w:t>と「シアン化合物イオン及び塩化シアン」、おおむね３ヶ月に１回以上推奨</w:t>
      </w:r>
    </w:p>
    <w:p w14:paraId="61C40B52" w14:textId="77777777" w:rsidR="0050593F" w:rsidRPr="0050593F" w:rsidRDefault="0050593F" w:rsidP="0050593F">
      <w:pPr>
        <w:pStyle w:val="a9"/>
        <w:widowControl/>
        <w:numPr>
          <w:ilvl w:val="0"/>
          <w:numId w:val="23"/>
        </w:numPr>
        <w:spacing w:line="120" w:lineRule="auto"/>
        <w:ind w:leftChars="0" w:left="357" w:hanging="357"/>
        <w:rPr>
          <w:rFonts w:ascii="ＭＳ 明朝" w:hAnsi="ＭＳ 明朝"/>
          <w:sz w:val="18"/>
        </w:rPr>
      </w:pPr>
      <w:r w:rsidRPr="0050593F">
        <w:rPr>
          <w:rFonts w:hint="eastAsia"/>
          <w:sz w:val="14"/>
          <w:szCs w:val="14"/>
        </w:rPr>
        <w:t>橙色の箇所は、過去</w:t>
      </w:r>
      <w:r w:rsidRPr="0050593F">
        <w:rPr>
          <w:rFonts w:hint="eastAsia"/>
          <w:sz w:val="14"/>
          <w:szCs w:val="14"/>
        </w:rPr>
        <w:t>3</w:t>
      </w:r>
      <w:r w:rsidRPr="0050593F">
        <w:rPr>
          <w:rFonts w:hint="eastAsia"/>
          <w:sz w:val="14"/>
          <w:szCs w:val="14"/>
        </w:rPr>
        <w:t>年間の最大値より、基本検査頻度で検査を実施する項目</w:t>
      </w:r>
    </w:p>
    <w:p w14:paraId="38F342C6" w14:textId="7464E0EC" w:rsidR="00E71891" w:rsidRDefault="003B5666" w:rsidP="002312CA">
      <w:pPr>
        <w:widowControl/>
        <w:jc w:val="left"/>
        <w:rPr>
          <w:rFonts w:ascii="ＭＳ 明朝" w:hAnsi="ＭＳ 明朝"/>
          <w:sz w:val="18"/>
        </w:rPr>
      </w:pPr>
      <w:r w:rsidRPr="00952185">
        <w:rPr>
          <w:rFonts w:ascii="ＭＳ 明朝" w:hAnsi="ＭＳ 明朝"/>
          <w:noProof/>
          <w:sz w:val="22"/>
        </w:rPr>
        <mc:AlternateContent>
          <mc:Choice Requires="wps">
            <w:drawing>
              <wp:anchor distT="45720" distB="45720" distL="114300" distR="114300" simplePos="0" relativeHeight="251678208" behindDoc="0" locked="0" layoutInCell="1" allowOverlap="1" wp14:anchorId="3B4CABA0" wp14:editId="5D15C1AF">
                <wp:simplePos x="0" y="0"/>
                <wp:positionH relativeFrom="margin">
                  <wp:align>center</wp:align>
                </wp:positionH>
                <wp:positionV relativeFrom="paragraph">
                  <wp:posOffset>654685</wp:posOffset>
                </wp:positionV>
                <wp:extent cx="266760" cy="342900"/>
                <wp:effectExtent l="0" t="0" r="0" b="0"/>
                <wp:wrapNone/>
                <wp:docPr id="5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0" cy="342900"/>
                        </a:xfrm>
                        <a:prstGeom prst="rect">
                          <a:avLst/>
                        </a:prstGeom>
                        <a:noFill/>
                        <a:ln w="9525">
                          <a:noFill/>
                          <a:miter lim="800000"/>
                          <a:headEnd/>
                          <a:tailEnd/>
                        </a:ln>
                      </wps:spPr>
                      <wps:txbx>
                        <w:txbxContent>
                          <w:p w14:paraId="3E4DC231" w14:textId="2D695F50" w:rsidR="003B5666" w:rsidRDefault="003B5666" w:rsidP="003B5666">
                            <w:r>
                              <w:rPr>
                                <w:rFonts w:hint="eastAsia"/>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3B4CABA0" id="_x0000_s1033" type="#_x0000_t202" style="position:absolute;margin-left:0;margin-top:51.55pt;width:21pt;height:27pt;z-index:25167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" filled="f" stroked="f">
                <v:textbox>
                  <w:txbxContent>
                    <w:p w14:paraId="3E4DC231" w14:textId="2D695F50" w:rsidR="003B5666" w:rsidRDefault="003B5666" w:rsidP="003B5666">
                      <w:r>
                        <w:rPr>
                          <w:rFonts w:hint="eastAsia"/>
                        </w:rPr>
                        <w:t>7</w:t>
                      </w:r>
                    </w:p>
                  </w:txbxContent>
                </v:textbox>
                <w10:wrap anchorx="margin"/>
              </v:shape>
            </w:pict>
          </mc:Fallback>
        </mc:AlternateContent>
      </w:r>
      <w:r w:rsidR="0050593F">
        <w:rPr>
          <w:rFonts w:ascii="ＭＳ 明朝" w:hAnsi="ＭＳ 明朝"/>
          <w:sz w:val="18"/>
        </w:rPr>
        <w:br w:type="page"/>
      </w:r>
    </w:p>
    <w:p w14:paraId="546A0D61" w14:textId="6B26EC79" w:rsidR="00DC5D1D" w:rsidRDefault="00DC5D1D" w:rsidP="004F34C8">
      <w:pPr>
        <w:ind w:firstLineChars="480" w:firstLine="949"/>
        <w:jc w:val="center"/>
        <w:rPr>
          <w:noProof/>
        </w:rPr>
      </w:pPr>
      <w:r w:rsidRPr="00591E2B">
        <w:rPr>
          <w:rFonts w:ascii="ＭＳ 明朝" w:hAnsi="ＭＳ 明朝" w:hint="eastAsia"/>
          <w:szCs w:val="21"/>
        </w:rPr>
        <w:lastRenderedPageBreak/>
        <w:t>表</w:t>
      </w:r>
      <w:r>
        <w:rPr>
          <w:rFonts w:ascii="ＭＳ 明朝" w:hAnsi="ＭＳ 明朝" w:hint="eastAsia"/>
          <w:szCs w:val="21"/>
        </w:rPr>
        <w:t>4</w:t>
      </w:r>
      <w:r w:rsidRPr="00591E2B">
        <w:rPr>
          <w:rFonts w:ascii="ＭＳ 明朝" w:hAnsi="ＭＳ 明朝" w:hint="eastAsia"/>
          <w:szCs w:val="21"/>
        </w:rPr>
        <w:t xml:space="preserve">　給水栓における浄水水質基準項目</w:t>
      </w:r>
      <w:r>
        <w:rPr>
          <w:rFonts w:ascii="ＭＳ 明朝" w:hAnsi="ＭＳ 明朝" w:hint="eastAsia"/>
          <w:szCs w:val="21"/>
        </w:rPr>
        <w:t>と検査頻度</w:t>
      </w:r>
    </w:p>
    <w:p w14:paraId="5974358F" w14:textId="4F4AD23F" w:rsidR="004F34C8" w:rsidRDefault="004F34C8" w:rsidP="006E581C">
      <w:pPr>
        <w:jc w:val="center"/>
        <w:rPr>
          <w:rFonts w:ascii="ＭＳ 明朝" w:hAnsi="ＭＳ 明朝"/>
          <w:sz w:val="18"/>
        </w:rPr>
      </w:pPr>
      <w:r w:rsidRPr="004F34C8">
        <w:drawing>
          <wp:inline distT="0" distB="0" distL="0" distR="0" wp14:anchorId="20F9FC1B" wp14:editId="071C7E53">
            <wp:extent cx="5400040" cy="7619424"/>
            <wp:effectExtent l="0" t="0" r="0" b="635"/>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7619424"/>
                    </a:xfrm>
                    <a:prstGeom prst="rect">
                      <a:avLst/>
                    </a:prstGeom>
                    <a:noFill/>
                    <a:ln>
                      <a:noFill/>
                    </a:ln>
                  </pic:spPr>
                </pic:pic>
              </a:graphicData>
            </a:graphic>
          </wp:inline>
        </w:drawing>
      </w:r>
    </w:p>
    <w:p w14:paraId="039017BC" w14:textId="77777777" w:rsidR="00DC5D1D" w:rsidRPr="0050593F" w:rsidRDefault="00DC5D1D" w:rsidP="001F0AF8">
      <w:pPr>
        <w:pStyle w:val="a9"/>
        <w:numPr>
          <w:ilvl w:val="0"/>
          <w:numId w:val="23"/>
        </w:numPr>
        <w:spacing w:line="240" w:lineRule="exact"/>
        <w:ind w:leftChars="0" w:left="357" w:hanging="357"/>
        <w:rPr>
          <w:sz w:val="14"/>
          <w:szCs w:val="14"/>
        </w:rPr>
      </w:pPr>
      <w:r w:rsidRPr="0050593F">
        <w:rPr>
          <w:rFonts w:hint="eastAsia"/>
          <w:sz w:val="14"/>
          <w:szCs w:val="14"/>
        </w:rPr>
        <w:t>黄色の塗りつぶしはおおむね１ヶ月に１回以上推奨の９項目。省略不可。</w:t>
      </w:r>
    </w:p>
    <w:p w14:paraId="49EB4470" w14:textId="6009405F" w:rsidR="00DC5D1D" w:rsidRDefault="003B5666" w:rsidP="001F0AF8">
      <w:pPr>
        <w:pStyle w:val="a9"/>
        <w:numPr>
          <w:ilvl w:val="0"/>
          <w:numId w:val="23"/>
        </w:numPr>
        <w:spacing w:line="240" w:lineRule="exact"/>
        <w:ind w:leftChars="0" w:left="357" w:hanging="357"/>
        <w:rPr>
          <w:sz w:val="14"/>
          <w:szCs w:val="14"/>
        </w:rPr>
      </w:pPr>
      <w:r w:rsidRPr="00952185">
        <w:rPr>
          <w:rFonts w:ascii="ＭＳ 明朝" w:hAnsi="ＭＳ 明朝"/>
          <w:noProof/>
          <w:sz w:val="22"/>
        </w:rPr>
        <mc:AlternateContent>
          <mc:Choice Requires="wps">
            <w:drawing>
              <wp:anchor distT="45720" distB="45720" distL="114300" distR="114300" simplePos="0" relativeHeight="251680256" behindDoc="0" locked="0" layoutInCell="1" allowOverlap="1" wp14:anchorId="503C3121" wp14:editId="5DF76569">
                <wp:simplePos x="0" y="0"/>
                <wp:positionH relativeFrom="margin">
                  <wp:align>center</wp:align>
                </wp:positionH>
                <wp:positionV relativeFrom="paragraph">
                  <wp:posOffset>207010</wp:posOffset>
                </wp:positionV>
                <wp:extent cx="266760" cy="342900"/>
                <wp:effectExtent l="0" t="0" r="0" b="0"/>
                <wp:wrapNone/>
                <wp:docPr id="5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0" cy="342900"/>
                        </a:xfrm>
                        <a:prstGeom prst="rect">
                          <a:avLst/>
                        </a:prstGeom>
                        <a:noFill/>
                        <a:ln w="9525">
                          <a:noFill/>
                          <a:miter lim="800000"/>
                          <a:headEnd/>
                          <a:tailEnd/>
                        </a:ln>
                      </wps:spPr>
                      <wps:txbx>
                        <w:txbxContent>
                          <w:p w14:paraId="3E7A5867" w14:textId="7C0F8086" w:rsidR="003B5666" w:rsidRDefault="003B5666" w:rsidP="003B5666">
                            <w:r>
                              <w:rPr>
                                <w:rFonts w:hint="eastAsia"/>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503C3121" id="_x0000_s1034" type="#_x0000_t202" style="position:absolute;left:0;text-align:left;margin-left:0;margin-top:16.3pt;width:21pt;height:27pt;z-index:2516802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" filled="f" stroked="f">
                <v:textbox>
                  <w:txbxContent>
                    <w:p w14:paraId="3E7A5867" w14:textId="7C0F8086" w:rsidR="003B5666" w:rsidRDefault="003B5666" w:rsidP="003B5666">
                      <w:r>
                        <w:rPr>
                          <w:rFonts w:hint="eastAsia"/>
                        </w:rPr>
                        <w:t>8</w:t>
                      </w:r>
                    </w:p>
                  </w:txbxContent>
                </v:textbox>
                <w10:wrap anchorx="margin"/>
              </v:shape>
            </w:pict>
          </mc:Fallback>
        </mc:AlternateContent>
      </w:r>
      <w:r w:rsidR="00DC5D1D" w:rsidRPr="0050593F">
        <w:rPr>
          <w:rFonts w:hint="eastAsia"/>
          <w:sz w:val="14"/>
          <w:szCs w:val="14"/>
        </w:rPr>
        <w:t>緑色の塗りつぶしは消毒副生成物（総トリハロメタン類等</w:t>
      </w:r>
      <w:r w:rsidR="00DC5D1D" w:rsidRPr="0050593F">
        <w:rPr>
          <w:rFonts w:hint="eastAsia"/>
          <w:sz w:val="14"/>
          <w:szCs w:val="14"/>
        </w:rPr>
        <w:t>1</w:t>
      </w:r>
      <w:r w:rsidR="00DC5D1D" w:rsidRPr="0050593F">
        <w:rPr>
          <w:rFonts w:hint="eastAsia"/>
          <w:sz w:val="14"/>
          <w:szCs w:val="14"/>
        </w:rPr>
        <w:t>１項目</w:t>
      </w:r>
      <w:r w:rsidR="00DC5D1D" w:rsidRPr="0050593F">
        <w:rPr>
          <w:rFonts w:hint="eastAsia"/>
          <w:sz w:val="14"/>
          <w:szCs w:val="14"/>
        </w:rPr>
        <w:t>)</w:t>
      </w:r>
      <w:r w:rsidR="00DC5D1D" w:rsidRPr="0050593F">
        <w:rPr>
          <w:rFonts w:hint="eastAsia"/>
          <w:sz w:val="14"/>
          <w:szCs w:val="14"/>
        </w:rPr>
        <w:t>と「シアン化合物イオン及び塩化シアン」、おおむね３ヶ月に１回以上推奨</w:t>
      </w:r>
    </w:p>
    <w:p w14:paraId="553A306C" w14:textId="3F449723" w:rsidR="001F0AF8" w:rsidRPr="001F0AF8" w:rsidRDefault="00DC5D1D" w:rsidP="001F0AF8">
      <w:pPr>
        <w:pStyle w:val="a9"/>
        <w:widowControl/>
        <w:numPr>
          <w:ilvl w:val="0"/>
          <w:numId w:val="23"/>
        </w:numPr>
        <w:spacing w:line="240" w:lineRule="exact"/>
        <w:ind w:leftChars="0"/>
        <w:rPr>
          <w:sz w:val="14"/>
          <w:szCs w:val="14"/>
        </w:rPr>
      </w:pPr>
      <w:r w:rsidRPr="0050593F">
        <w:rPr>
          <w:rFonts w:hint="eastAsia"/>
          <w:sz w:val="14"/>
          <w:szCs w:val="14"/>
        </w:rPr>
        <w:t>橙色の箇所は、過去</w:t>
      </w:r>
      <w:r w:rsidRPr="0050593F">
        <w:rPr>
          <w:rFonts w:hint="eastAsia"/>
          <w:sz w:val="14"/>
          <w:szCs w:val="14"/>
        </w:rPr>
        <w:t>3</w:t>
      </w:r>
      <w:r w:rsidRPr="0050593F">
        <w:rPr>
          <w:rFonts w:hint="eastAsia"/>
          <w:sz w:val="14"/>
          <w:szCs w:val="14"/>
        </w:rPr>
        <w:t>年間の最大値より、基本検査頻度で検査を実施する項目</w:t>
      </w:r>
    </w:p>
    <w:p w14:paraId="531F3C3B" w14:textId="77777777" w:rsidR="00816464" w:rsidRPr="00591E2B" w:rsidRDefault="00816464" w:rsidP="003C1154">
      <w:pPr>
        <w:jc w:val="center"/>
        <w:rPr>
          <w:rFonts w:ascii="ＭＳ 明朝" w:hAnsi="ＭＳ 明朝"/>
          <w:szCs w:val="21"/>
          <w:u w:val="single"/>
        </w:rPr>
      </w:pPr>
      <w:r w:rsidRPr="00591E2B">
        <w:rPr>
          <w:rFonts w:ascii="ＭＳ 明朝" w:hAnsi="ＭＳ 明朝" w:hint="eastAsia"/>
          <w:szCs w:val="21"/>
          <w:u w:val="single"/>
        </w:rPr>
        <w:lastRenderedPageBreak/>
        <w:t>表</w:t>
      </w:r>
      <w:r w:rsidR="00DC5D1D">
        <w:rPr>
          <w:rFonts w:ascii="ＭＳ 明朝" w:hAnsi="ＭＳ 明朝" w:hint="eastAsia"/>
          <w:szCs w:val="21"/>
          <w:u w:val="single"/>
        </w:rPr>
        <w:t>5</w:t>
      </w:r>
      <w:r w:rsidRPr="00591E2B">
        <w:rPr>
          <w:rFonts w:ascii="ＭＳ 明朝" w:hAnsi="ＭＳ 明朝" w:hint="eastAsia"/>
          <w:szCs w:val="21"/>
          <w:u w:val="single"/>
        </w:rPr>
        <w:t xml:space="preserve">　</w:t>
      </w:r>
      <w:r w:rsidR="00116FC3" w:rsidRPr="00591E2B">
        <w:rPr>
          <w:rFonts w:ascii="ＭＳ 明朝" w:hAnsi="ＭＳ 明朝" w:hint="eastAsia"/>
          <w:szCs w:val="21"/>
          <w:u w:val="single"/>
        </w:rPr>
        <w:t>原水</w:t>
      </w:r>
      <w:r w:rsidR="0050593F">
        <w:rPr>
          <w:rFonts w:ascii="ＭＳ 明朝" w:hAnsi="ＭＳ 明朝" w:hint="eastAsia"/>
          <w:szCs w:val="21"/>
          <w:u w:val="single"/>
        </w:rPr>
        <w:t>検査項目</w:t>
      </w:r>
      <w:r w:rsidR="00116FC3" w:rsidRPr="00591E2B">
        <w:rPr>
          <w:rFonts w:ascii="ＭＳ 明朝" w:hAnsi="ＭＳ 明朝" w:hint="eastAsia"/>
          <w:szCs w:val="21"/>
          <w:u w:val="single"/>
        </w:rPr>
        <w:t>と検査頻度</w:t>
      </w:r>
    </w:p>
    <w:p w14:paraId="70567B9F" w14:textId="18A9898A" w:rsidR="006472B5" w:rsidRDefault="004F34C8" w:rsidP="006E581C">
      <w:pPr>
        <w:jc w:val="center"/>
        <w:rPr>
          <w:rFonts w:ascii="ＭＳ 明朝" w:hAnsi="ＭＳ 明朝"/>
          <w:szCs w:val="21"/>
        </w:rPr>
      </w:pPr>
      <w:r w:rsidRPr="004F34C8">
        <w:drawing>
          <wp:inline distT="0" distB="0" distL="0" distR="0" wp14:anchorId="19EF7321" wp14:editId="5F07B385">
            <wp:extent cx="5103821" cy="7867291"/>
            <wp:effectExtent l="0" t="0" r="1905" b="635"/>
            <wp:docPr id="54" name="図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07691" cy="7873257"/>
                    </a:xfrm>
                    <a:prstGeom prst="rect">
                      <a:avLst/>
                    </a:prstGeom>
                    <a:noFill/>
                    <a:ln>
                      <a:noFill/>
                    </a:ln>
                  </pic:spPr>
                </pic:pic>
              </a:graphicData>
            </a:graphic>
          </wp:inline>
        </w:drawing>
      </w:r>
      <w:r w:rsidR="003B5666" w:rsidRPr="00952185">
        <w:rPr>
          <w:rFonts w:ascii="ＭＳ 明朝" w:hAnsi="ＭＳ 明朝"/>
          <w:noProof/>
          <w:sz w:val="22"/>
        </w:rPr>
        <mc:AlternateContent>
          <mc:Choice Requires="wps">
            <w:drawing>
              <wp:anchor distT="45720" distB="45720" distL="114300" distR="114300" simplePos="0" relativeHeight="251682304" behindDoc="0" locked="0" layoutInCell="1" allowOverlap="1" wp14:anchorId="0BD38261" wp14:editId="322F0EB6">
                <wp:simplePos x="0" y="0"/>
                <wp:positionH relativeFrom="margin">
                  <wp:align>center</wp:align>
                </wp:positionH>
                <wp:positionV relativeFrom="paragraph">
                  <wp:posOffset>7903210</wp:posOffset>
                </wp:positionV>
                <wp:extent cx="266760" cy="342900"/>
                <wp:effectExtent l="0" t="0" r="0" b="0"/>
                <wp:wrapNone/>
                <wp:docPr id="5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0" cy="342900"/>
                        </a:xfrm>
                        <a:prstGeom prst="rect">
                          <a:avLst/>
                        </a:prstGeom>
                        <a:noFill/>
                        <a:ln w="9525">
                          <a:noFill/>
                          <a:miter lim="800000"/>
                          <a:headEnd/>
                          <a:tailEnd/>
                        </a:ln>
                      </wps:spPr>
                      <wps:txbx>
                        <w:txbxContent>
                          <w:p w14:paraId="79C28D03" w14:textId="371430EE" w:rsidR="003B5666" w:rsidRDefault="003B5666" w:rsidP="003B5666">
                            <w:r>
                              <w:rPr>
                                <w:rFonts w:hint="eastAsia"/>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D38261" id="_x0000_t202" coordsize="21600,21600" o:spt="202" path="m,l,21600r21600,l21600,xe">
                <v:stroke joinstyle="miter"/>
                <v:path gradientshapeok="t" o:connecttype="rect"/>
              </v:shapetype>
              <v:shape id="_x0000_s1035" type="#_x0000_t202" style="position:absolute;left:0;text-align:left;margin-left:0;margin-top:622.3pt;width:21pt;height:27pt;z-index:2516823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" filled="f" stroked="f">
                <v:textbox>
                  <w:txbxContent>
                    <w:p w14:paraId="79C28D03" w14:textId="371430EE" w:rsidR="003B5666" w:rsidRDefault="003B5666" w:rsidP="003B5666">
                      <w:r>
                        <w:rPr>
                          <w:rFonts w:hint="eastAsia"/>
                        </w:rPr>
                        <w:t>9</w:t>
                      </w:r>
                    </w:p>
                  </w:txbxContent>
                </v:textbox>
                <w10:wrap anchorx="margin"/>
              </v:shape>
            </w:pict>
          </mc:Fallback>
        </mc:AlternateContent>
      </w:r>
    </w:p>
    <w:p w14:paraId="40D17AF2" w14:textId="77777777" w:rsidR="008846C8" w:rsidRPr="00591E2B" w:rsidRDefault="008846C8">
      <w:pPr>
        <w:rPr>
          <w:rFonts w:ascii="ＭＳ 明朝" w:hAnsi="ＭＳ 明朝"/>
        </w:rPr>
        <w:sectPr w:rsidR="008846C8" w:rsidRPr="00591E2B" w:rsidSect="001F0AF8">
          <w:pgSz w:w="11906" w:h="16838" w:code="9"/>
          <w:pgMar w:top="1701" w:right="1701" w:bottom="1701" w:left="1701" w:header="851" w:footer="992" w:gutter="0"/>
          <w:pgNumType w:start="6"/>
          <w:cols w:space="425"/>
          <w:docGrid w:type="linesAndChars" w:linePitch="337" w:charSpace="-2506"/>
        </w:sectPr>
      </w:pPr>
      <w:bookmarkStart w:id="0" w:name="_GoBack"/>
      <w:bookmarkEnd w:id="0"/>
    </w:p>
    <w:p w14:paraId="3F667D3E" w14:textId="77777777" w:rsidR="00816464" w:rsidRPr="00591E2B" w:rsidRDefault="00AC71B8">
      <w:pPr>
        <w:rPr>
          <w:rFonts w:ascii="ＭＳ 明朝" w:hAnsi="ＭＳ 明朝"/>
          <w:sz w:val="28"/>
        </w:rPr>
      </w:pPr>
      <w:r>
        <w:rPr>
          <w:rFonts w:ascii="ＭＳ 明朝" w:hAnsi="ＭＳ 明朝"/>
          <w:noProof/>
          <w:sz w:val="28"/>
        </w:rPr>
        <w:lastRenderedPageBreak/>
        <mc:AlternateContent>
          <mc:Choice Requires="wpg">
            <w:drawing>
              <wp:anchor distT="0" distB="0" distL="114300" distR="114300" simplePos="0" relativeHeight="251654656" behindDoc="0" locked="0" layoutInCell="1" allowOverlap="1" wp14:anchorId="69EBE7A5" wp14:editId="1A22A67F">
                <wp:simplePos x="0" y="0"/>
                <wp:positionH relativeFrom="column">
                  <wp:posOffset>24765</wp:posOffset>
                </wp:positionH>
                <wp:positionV relativeFrom="paragraph">
                  <wp:posOffset>212725</wp:posOffset>
                </wp:positionV>
                <wp:extent cx="3162300" cy="50800"/>
                <wp:effectExtent l="0" t="0" r="19050" b="25400"/>
                <wp:wrapNone/>
                <wp:docPr id="32"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2300" cy="50800"/>
                          <a:chOff x="1620" y="9260"/>
                          <a:chExt cx="4980" cy="80"/>
                        </a:xfrm>
                      </wpg:grpSpPr>
                      <wps:wsp>
                        <wps:cNvPr id="33" name="Line 21"/>
                        <wps:cNvCnPr/>
                        <wps:spPr bwMode="auto">
                          <a:xfrm>
                            <a:off x="1620" y="9260"/>
                            <a:ext cx="4980" cy="0"/>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wps:wsp>
                        <wps:cNvPr id="34" name="Line 22"/>
                        <wps:cNvCnPr/>
                        <wps:spPr bwMode="auto">
                          <a:xfrm>
                            <a:off x="1620" y="9300"/>
                            <a:ext cx="4020" cy="0"/>
                          </a:xfrm>
                          <a:prstGeom prst="line">
                            <a:avLst/>
                          </a:prstGeom>
                          <a:noFill/>
                          <a:ln w="9525">
                            <a:solidFill>
                              <a:srgbClr val="666699"/>
                            </a:solidFill>
                            <a:round/>
                            <a:headEnd/>
                            <a:tailEnd/>
                          </a:ln>
                          <a:extLst>
                            <a:ext uri="{909E8E84-426E-40DD-AFC4-6F175D3DCCD1}">
                              <a14:hiddenFill xmlns:a14="http://schemas.microsoft.com/office/drawing/2010/main">
                                <a:noFill/>
                              </a14:hiddenFill>
                            </a:ext>
                          </a:extLst>
                        </wps:spPr>
                        <wps:bodyPr/>
                      </wps:wsp>
                      <wps:wsp>
                        <wps:cNvPr id="35" name="Line 23"/>
                        <wps:cNvCnPr/>
                        <wps:spPr bwMode="auto">
                          <a:xfrm>
                            <a:off x="1620" y="9340"/>
                            <a:ext cx="2540" cy="0"/>
                          </a:xfrm>
                          <a:prstGeom prst="line">
                            <a:avLst/>
                          </a:prstGeom>
                          <a:noFill/>
                          <a:ln w="9525">
                            <a:solidFill>
                              <a:srgbClr val="00CC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6B15AEC" id="Group 20" o:spid="_x0000_s1026" style="position:absolute;left:0;text-align:left;margin-left:1.95pt;margin-top:16.75pt;width:249pt;height:4pt;z-index:251654656" coordorigin="1620,9260" coordsize="49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">
                <v:line id="Line 21" o:spid="_x0000_s1027" style="position:absolute;visibility:visible;mso-wrap-style:square" from="1620,9260" to="6600,9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" strokecolor="#36f"/>
                <v:line id="Line 22" o:spid="_x0000_s1028" style="position:absolute;visibility:visible;mso-wrap-style:square" from="1620,9300" to="5640,9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" strokecolor="#669"/>
                <v:line id="Line 23" o:spid="_x0000_s1029" style="position:absolute;visibility:visible;mso-wrap-style:square" from="1620,9340" to="4160,9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" strokecolor="#0cf"/>
              </v:group>
            </w:pict>
          </mc:Fallback>
        </mc:AlternateContent>
      </w:r>
      <w:r w:rsidR="00816464" w:rsidRPr="00591E2B">
        <w:rPr>
          <w:rFonts w:ascii="ＭＳ 明朝" w:hAnsi="ＭＳ 明朝" w:hint="eastAsia"/>
          <w:color w:val="3366FF"/>
          <w:sz w:val="28"/>
        </w:rPr>
        <w:t>■</w:t>
      </w:r>
      <w:r w:rsidR="00816464" w:rsidRPr="00591E2B">
        <w:rPr>
          <w:rFonts w:ascii="ＭＳ 明朝" w:hAnsi="ＭＳ 明朝" w:hint="eastAsia"/>
          <w:sz w:val="28"/>
        </w:rPr>
        <w:t>第５章　検査地点</w:t>
      </w:r>
    </w:p>
    <w:p w14:paraId="59DF7981" w14:textId="77777777" w:rsidR="00816464" w:rsidRPr="00591E2B" w:rsidRDefault="00816464">
      <w:pPr>
        <w:rPr>
          <w:rFonts w:ascii="ＭＳ 明朝" w:hAnsi="ＭＳ 明朝"/>
          <w:sz w:val="28"/>
        </w:rPr>
      </w:pPr>
    </w:p>
    <w:p w14:paraId="6D453CBA" w14:textId="77777777" w:rsidR="00816464" w:rsidRPr="00591E2B" w:rsidRDefault="004D7F48">
      <w:pPr>
        <w:ind w:left="424" w:hangingChars="204" w:hanging="424"/>
        <w:rPr>
          <w:rFonts w:ascii="ＭＳ 明朝" w:hAnsi="ＭＳ 明朝"/>
          <w:color w:val="FF0000"/>
          <w:sz w:val="22"/>
        </w:rPr>
      </w:pPr>
      <w:r w:rsidRPr="00591E2B">
        <w:rPr>
          <w:rFonts w:ascii="ＭＳ 明朝" w:hAnsi="ＭＳ 明朝" w:hint="eastAsia"/>
          <w:sz w:val="22"/>
        </w:rPr>
        <w:t>１．毎日検査については、</w:t>
      </w:r>
      <w:r w:rsidR="00724C42" w:rsidRPr="00591E2B">
        <w:rPr>
          <w:rFonts w:ascii="ＭＳ 明朝" w:hAnsi="ＭＳ 明朝" w:hint="eastAsia"/>
          <w:sz w:val="22"/>
        </w:rPr>
        <w:t>給水地域を代表する</w:t>
      </w:r>
      <w:r w:rsidRPr="00591E2B">
        <w:rPr>
          <w:rFonts w:ascii="ＭＳ 明朝" w:hAnsi="ＭＳ 明朝" w:hint="eastAsia"/>
          <w:sz w:val="22"/>
        </w:rPr>
        <w:t>給水栓</w:t>
      </w:r>
      <w:r w:rsidR="00DC5D1D">
        <w:rPr>
          <w:rFonts w:ascii="ＭＳ 明朝" w:hAnsi="ＭＳ 明朝" w:hint="eastAsia"/>
          <w:sz w:val="22"/>
        </w:rPr>
        <w:t>及び必要に応じて配水柱管末</w:t>
      </w:r>
      <w:r w:rsidR="00816464" w:rsidRPr="00591E2B">
        <w:rPr>
          <w:rFonts w:ascii="ＭＳ 明朝" w:hAnsi="ＭＳ 明朝" w:hint="eastAsia"/>
          <w:sz w:val="22"/>
        </w:rPr>
        <w:t>で行います。</w:t>
      </w:r>
    </w:p>
    <w:p w14:paraId="143796DF" w14:textId="77777777" w:rsidR="00816464" w:rsidRPr="00591E2B" w:rsidRDefault="00816464">
      <w:pPr>
        <w:ind w:leftChars="144" w:left="701" w:hangingChars="200" w:hanging="416"/>
        <w:rPr>
          <w:rFonts w:ascii="ＭＳ 明朝" w:hAnsi="ＭＳ 明朝"/>
          <w:sz w:val="22"/>
        </w:rPr>
      </w:pPr>
    </w:p>
    <w:p w14:paraId="33A3A0AF" w14:textId="77777777" w:rsidR="00816464" w:rsidRPr="00591E2B" w:rsidRDefault="00816464">
      <w:pPr>
        <w:ind w:left="424" w:hangingChars="204" w:hanging="424"/>
        <w:rPr>
          <w:rFonts w:ascii="ＭＳ 明朝" w:hAnsi="ＭＳ 明朝"/>
          <w:sz w:val="22"/>
        </w:rPr>
      </w:pPr>
      <w:r w:rsidRPr="00591E2B">
        <w:rPr>
          <w:rFonts w:ascii="ＭＳ 明朝" w:hAnsi="ＭＳ 明朝" w:hint="eastAsia"/>
          <w:sz w:val="22"/>
        </w:rPr>
        <w:t>２．水質基準項目の検査は</w:t>
      </w:r>
      <w:r w:rsidR="00446322" w:rsidRPr="00591E2B">
        <w:rPr>
          <w:rFonts w:ascii="ＭＳ 明朝" w:hAnsi="ＭＳ 明朝" w:hint="eastAsia"/>
          <w:sz w:val="22"/>
        </w:rPr>
        <w:t>毎日検査と同じ</w:t>
      </w:r>
      <w:r w:rsidRPr="00591E2B">
        <w:rPr>
          <w:rFonts w:ascii="ＭＳ 明朝" w:hAnsi="ＭＳ 明朝" w:hint="eastAsia"/>
          <w:sz w:val="22"/>
        </w:rPr>
        <w:t>給水栓で実施します。なお、</w:t>
      </w:r>
      <w:r w:rsidR="00DC5D1D">
        <w:rPr>
          <w:rFonts w:ascii="ＭＳ 明朝" w:hAnsi="ＭＳ 明朝" w:hint="eastAsia"/>
          <w:sz w:val="22"/>
        </w:rPr>
        <w:t>原水については原水取水所で行います。</w:t>
      </w:r>
    </w:p>
    <w:p w14:paraId="275831D7" w14:textId="77777777" w:rsidR="00816464" w:rsidRPr="00591E2B" w:rsidRDefault="00816464">
      <w:pPr>
        <w:rPr>
          <w:rFonts w:ascii="ＭＳ 明朝" w:hAnsi="ＭＳ 明朝"/>
          <w:b/>
          <w:color w:val="3366FF"/>
          <w:sz w:val="24"/>
        </w:rPr>
      </w:pPr>
    </w:p>
    <w:p w14:paraId="7D7CDDE4" w14:textId="77777777" w:rsidR="00816464" w:rsidRPr="00591E2B" w:rsidRDefault="00816464">
      <w:pPr>
        <w:rPr>
          <w:rFonts w:ascii="ＭＳ 明朝" w:hAnsi="ＭＳ 明朝"/>
          <w:b/>
          <w:color w:val="3366FF"/>
          <w:sz w:val="24"/>
        </w:rPr>
      </w:pPr>
    </w:p>
    <w:p w14:paraId="3A597D66" w14:textId="77777777" w:rsidR="00816464" w:rsidRPr="00591E2B" w:rsidRDefault="00AC71B8">
      <w:pPr>
        <w:rPr>
          <w:rFonts w:ascii="ＭＳ 明朝" w:hAnsi="ＭＳ 明朝"/>
          <w:sz w:val="28"/>
        </w:rPr>
      </w:pPr>
      <w:r>
        <w:rPr>
          <w:rFonts w:ascii="ＭＳ 明朝" w:hAnsi="ＭＳ 明朝"/>
          <w:b/>
          <w:noProof/>
          <w:color w:val="3366FF"/>
          <w:sz w:val="24"/>
        </w:rPr>
        <mc:AlternateContent>
          <mc:Choice Requires="wpg">
            <w:drawing>
              <wp:anchor distT="0" distB="0" distL="114300" distR="114300" simplePos="0" relativeHeight="251655680" behindDoc="0" locked="0" layoutInCell="1" allowOverlap="1" wp14:anchorId="3E5A0BC9" wp14:editId="1F82F9F5">
                <wp:simplePos x="0" y="0"/>
                <wp:positionH relativeFrom="column">
                  <wp:posOffset>12065</wp:posOffset>
                </wp:positionH>
                <wp:positionV relativeFrom="paragraph">
                  <wp:posOffset>212725</wp:posOffset>
                </wp:positionV>
                <wp:extent cx="3162300" cy="50800"/>
                <wp:effectExtent l="0" t="0" r="19050" b="25400"/>
                <wp:wrapNone/>
                <wp:docPr id="28"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2300" cy="50800"/>
                          <a:chOff x="1620" y="9260"/>
                          <a:chExt cx="4980" cy="80"/>
                        </a:xfrm>
                      </wpg:grpSpPr>
                      <wps:wsp>
                        <wps:cNvPr id="29" name="Line 25"/>
                        <wps:cNvCnPr/>
                        <wps:spPr bwMode="auto">
                          <a:xfrm>
                            <a:off x="1620" y="9260"/>
                            <a:ext cx="4980" cy="0"/>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wps:wsp>
                        <wps:cNvPr id="30" name="Line 26"/>
                        <wps:cNvCnPr/>
                        <wps:spPr bwMode="auto">
                          <a:xfrm>
                            <a:off x="1620" y="9300"/>
                            <a:ext cx="4020" cy="0"/>
                          </a:xfrm>
                          <a:prstGeom prst="line">
                            <a:avLst/>
                          </a:prstGeom>
                          <a:noFill/>
                          <a:ln w="9525">
                            <a:solidFill>
                              <a:srgbClr val="666699"/>
                            </a:solidFill>
                            <a:round/>
                            <a:headEnd/>
                            <a:tailEnd/>
                          </a:ln>
                          <a:extLst>
                            <a:ext uri="{909E8E84-426E-40DD-AFC4-6F175D3DCCD1}">
                              <a14:hiddenFill xmlns:a14="http://schemas.microsoft.com/office/drawing/2010/main">
                                <a:noFill/>
                              </a14:hiddenFill>
                            </a:ext>
                          </a:extLst>
                        </wps:spPr>
                        <wps:bodyPr/>
                      </wps:wsp>
                      <wps:wsp>
                        <wps:cNvPr id="31" name="Line 27"/>
                        <wps:cNvCnPr/>
                        <wps:spPr bwMode="auto">
                          <a:xfrm>
                            <a:off x="1620" y="9340"/>
                            <a:ext cx="2540" cy="0"/>
                          </a:xfrm>
                          <a:prstGeom prst="line">
                            <a:avLst/>
                          </a:prstGeom>
                          <a:noFill/>
                          <a:ln w="9525">
                            <a:solidFill>
                              <a:srgbClr val="00CC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9BE95D5" id="Group 24" o:spid="_x0000_s1026" style="position:absolute;left:0;text-align:left;margin-left:.95pt;margin-top:16.75pt;width:249pt;height:4pt;z-index:251655680" coordorigin="1620,9260" coordsize="49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">
                <v:line id="Line 25" o:spid="_x0000_s1027" style="position:absolute;visibility:visible;mso-wrap-style:square" from="1620,9260" to="6600,9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" strokecolor="#36f"/>
                <v:line id="Line 26" o:spid="_x0000_s1028" style="position:absolute;visibility:visible;mso-wrap-style:square" from="1620,9300" to="5640,9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" strokecolor="#669"/>
                <v:line id="Line 27" o:spid="_x0000_s1029" style="position:absolute;visibility:visible;mso-wrap-style:square" from="1620,9340" to="4160,9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" strokecolor="#0cf"/>
              </v:group>
            </w:pict>
          </mc:Fallback>
        </mc:AlternateContent>
      </w:r>
      <w:r w:rsidR="00816464" w:rsidRPr="00591E2B">
        <w:rPr>
          <w:rFonts w:ascii="ＭＳ 明朝" w:hAnsi="ＭＳ 明朝" w:hint="eastAsia"/>
          <w:color w:val="3366FF"/>
          <w:sz w:val="28"/>
        </w:rPr>
        <w:t>■</w:t>
      </w:r>
      <w:r w:rsidR="00816464" w:rsidRPr="00591E2B">
        <w:rPr>
          <w:rFonts w:ascii="ＭＳ 明朝" w:hAnsi="ＭＳ 明朝" w:hint="eastAsia"/>
          <w:sz w:val="28"/>
        </w:rPr>
        <w:t>第６章　　臨時の水質検査</w:t>
      </w:r>
    </w:p>
    <w:p w14:paraId="162C786A" w14:textId="77777777" w:rsidR="00816464" w:rsidRPr="00591E2B" w:rsidRDefault="00816464">
      <w:pPr>
        <w:rPr>
          <w:rFonts w:ascii="ＭＳ 明朝" w:hAnsi="ＭＳ 明朝"/>
          <w:b/>
          <w:sz w:val="24"/>
        </w:rPr>
      </w:pPr>
    </w:p>
    <w:p w14:paraId="4314437D" w14:textId="77777777" w:rsidR="00816464" w:rsidRPr="00591E2B" w:rsidRDefault="00816464" w:rsidP="004D7F48">
      <w:pPr>
        <w:ind w:firstLineChars="95" w:firstLine="197"/>
        <w:rPr>
          <w:rFonts w:ascii="ＭＳ 明朝" w:hAnsi="ＭＳ 明朝"/>
          <w:sz w:val="22"/>
          <w:szCs w:val="22"/>
        </w:rPr>
      </w:pPr>
      <w:r w:rsidRPr="00591E2B">
        <w:rPr>
          <w:rFonts w:ascii="ＭＳ 明朝" w:hAnsi="ＭＳ 明朝" w:hint="eastAsia"/>
          <w:sz w:val="22"/>
          <w:szCs w:val="22"/>
        </w:rPr>
        <w:t>水道水が水質基準に適合しないおそれがある次のような場合には、臨時の水質検査を行います。</w:t>
      </w:r>
    </w:p>
    <w:p w14:paraId="7B6DE919" w14:textId="77777777" w:rsidR="00816464" w:rsidRPr="00591E2B" w:rsidRDefault="00816464">
      <w:pPr>
        <w:rPr>
          <w:rFonts w:ascii="ＭＳ 明朝" w:hAnsi="ＭＳ 明朝"/>
          <w:sz w:val="22"/>
          <w:szCs w:val="22"/>
        </w:rPr>
      </w:pPr>
    </w:p>
    <w:p w14:paraId="42946A5B" w14:textId="77777777" w:rsidR="00816464" w:rsidRPr="00591E2B" w:rsidRDefault="00816464">
      <w:pPr>
        <w:numPr>
          <w:ilvl w:val="0"/>
          <w:numId w:val="6"/>
        </w:numPr>
        <w:rPr>
          <w:rFonts w:ascii="ＭＳ 明朝" w:hAnsi="ＭＳ 明朝"/>
          <w:sz w:val="22"/>
          <w:szCs w:val="22"/>
        </w:rPr>
      </w:pPr>
      <w:r w:rsidRPr="00591E2B">
        <w:rPr>
          <w:rFonts w:ascii="ＭＳ 明朝" w:hAnsi="ＭＳ 明朝" w:hint="eastAsia"/>
          <w:sz w:val="22"/>
          <w:szCs w:val="22"/>
        </w:rPr>
        <w:t>水源の水質が著しく悪化したとき</w:t>
      </w:r>
    </w:p>
    <w:p w14:paraId="52C0EBB7" w14:textId="77777777" w:rsidR="00816464" w:rsidRPr="00591E2B" w:rsidRDefault="00816464">
      <w:pPr>
        <w:numPr>
          <w:ilvl w:val="0"/>
          <w:numId w:val="6"/>
        </w:numPr>
        <w:rPr>
          <w:rFonts w:ascii="ＭＳ 明朝" w:hAnsi="ＭＳ 明朝"/>
          <w:sz w:val="22"/>
          <w:szCs w:val="22"/>
        </w:rPr>
      </w:pPr>
      <w:r w:rsidRPr="00591E2B">
        <w:rPr>
          <w:rFonts w:ascii="ＭＳ 明朝" w:hAnsi="ＭＳ 明朝" w:hint="eastAsia"/>
          <w:sz w:val="22"/>
          <w:szCs w:val="22"/>
        </w:rPr>
        <w:t>水源に異常があったとき</w:t>
      </w:r>
    </w:p>
    <w:p w14:paraId="4E1FB055" w14:textId="77777777" w:rsidR="00816464" w:rsidRPr="00591E2B" w:rsidRDefault="00816464">
      <w:pPr>
        <w:numPr>
          <w:ilvl w:val="0"/>
          <w:numId w:val="6"/>
        </w:numPr>
        <w:rPr>
          <w:rFonts w:ascii="ＭＳ 明朝" w:hAnsi="ＭＳ 明朝"/>
          <w:sz w:val="22"/>
          <w:szCs w:val="22"/>
        </w:rPr>
      </w:pPr>
      <w:r w:rsidRPr="00591E2B">
        <w:rPr>
          <w:rFonts w:ascii="ＭＳ 明朝" w:hAnsi="ＭＳ 明朝" w:hint="eastAsia"/>
          <w:sz w:val="22"/>
          <w:szCs w:val="22"/>
        </w:rPr>
        <w:t>水源付近、給水区域、及びその周辺等において消化器系感染症が流行しているとき</w:t>
      </w:r>
    </w:p>
    <w:p w14:paraId="30BC9974" w14:textId="77777777" w:rsidR="00816464" w:rsidRPr="00591E2B" w:rsidRDefault="00816464">
      <w:pPr>
        <w:numPr>
          <w:ilvl w:val="0"/>
          <w:numId w:val="6"/>
        </w:numPr>
        <w:rPr>
          <w:rFonts w:ascii="ＭＳ 明朝" w:hAnsi="ＭＳ 明朝"/>
          <w:sz w:val="22"/>
          <w:szCs w:val="22"/>
        </w:rPr>
      </w:pPr>
      <w:r w:rsidRPr="00591E2B">
        <w:rPr>
          <w:rFonts w:ascii="ＭＳ 明朝" w:hAnsi="ＭＳ 明朝" w:hint="eastAsia"/>
          <w:sz w:val="22"/>
          <w:szCs w:val="22"/>
        </w:rPr>
        <w:t>浄水過程に異常があったとき</w:t>
      </w:r>
    </w:p>
    <w:p w14:paraId="4E57B22F" w14:textId="77777777" w:rsidR="00816464" w:rsidRPr="00591E2B" w:rsidRDefault="00816464">
      <w:pPr>
        <w:numPr>
          <w:ilvl w:val="0"/>
          <w:numId w:val="6"/>
        </w:numPr>
        <w:rPr>
          <w:rFonts w:ascii="ＭＳ 明朝" w:hAnsi="ＭＳ 明朝"/>
          <w:sz w:val="22"/>
          <w:szCs w:val="22"/>
        </w:rPr>
      </w:pPr>
      <w:r w:rsidRPr="00591E2B">
        <w:rPr>
          <w:rFonts w:ascii="ＭＳ 明朝" w:hAnsi="ＭＳ 明朝" w:hint="eastAsia"/>
          <w:sz w:val="22"/>
          <w:szCs w:val="22"/>
        </w:rPr>
        <w:t>配水管の大規模な工事その他水道施設が著しく汚染されたおそれがあるとき</w:t>
      </w:r>
    </w:p>
    <w:p w14:paraId="155B9403" w14:textId="77777777" w:rsidR="00816464" w:rsidRPr="00591E2B" w:rsidRDefault="00816464">
      <w:pPr>
        <w:numPr>
          <w:ilvl w:val="0"/>
          <w:numId w:val="6"/>
        </w:numPr>
        <w:rPr>
          <w:rFonts w:ascii="ＭＳ 明朝" w:hAnsi="ＭＳ 明朝"/>
          <w:sz w:val="22"/>
          <w:szCs w:val="22"/>
        </w:rPr>
      </w:pPr>
      <w:r w:rsidRPr="00591E2B">
        <w:rPr>
          <w:rFonts w:ascii="ＭＳ 明朝" w:hAnsi="ＭＳ 明朝" w:hint="eastAsia"/>
          <w:sz w:val="22"/>
          <w:szCs w:val="22"/>
        </w:rPr>
        <w:t>その他特に必要があると認められるとき</w:t>
      </w:r>
    </w:p>
    <w:p w14:paraId="7549EFE2" w14:textId="77777777" w:rsidR="00816464" w:rsidRPr="00591E2B" w:rsidRDefault="00816464">
      <w:pPr>
        <w:rPr>
          <w:rFonts w:ascii="ＭＳ 明朝" w:hAnsi="ＭＳ 明朝"/>
          <w:b/>
          <w:sz w:val="22"/>
          <w:szCs w:val="22"/>
        </w:rPr>
      </w:pPr>
    </w:p>
    <w:p w14:paraId="3084A52B" w14:textId="77777777" w:rsidR="00816464" w:rsidRPr="00591E2B" w:rsidRDefault="00816464">
      <w:pPr>
        <w:rPr>
          <w:rFonts w:ascii="ＭＳ 明朝" w:hAnsi="ＭＳ 明朝"/>
          <w:b/>
          <w:sz w:val="24"/>
        </w:rPr>
      </w:pPr>
    </w:p>
    <w:p w14:paraId="6BC12408" w14:textId="77777777" w:rsidR="00816464" w:rsidRPr="00591E2B" w:rsidRDefault="00AC71B8">
      <w:pPr>
        <w:rPr>
          <w:rFonts w:ascii="ＭＳ 明朝" w:hAnsi="ＭＳ 明朝"/>
          <w:sz w:val="28"/>
        </w:rPr>
      </w:pPr>
      <w:r>
        <w:rPr>
          <w:rFonts w:ascii="ＭＳ 明朝" w:hAnsi="ＭＳ 明朝"/>
          <w:noProof/>
          <w:sz w:val="28"/>
        </w:rPr>
        <mc:AlternateContent>
          <mc:Choice Requires="wpg">
            <w:drawing>
              <wp:anchor distT="0" distB="0" distL="114300" distR="114300" simplePos="0" relativeHeight="251656704" behindDoc="0" locked="0" layoutInCell="1" allowOverlap="1" wp14:anchorId="7EBC00F8" wp14:editId="0D7E298D">
                <wp:simplePos x="0" y="0"/>
                <wp:positionH relativeFrom="column">
                  <wp:posOffset>24765</wp:posOffset>
                </wp:positionH>
                <wp:positionV relativeFrom="paragraph">
                  <wp:posOffset>222250</wp:posOffset>
                </wp:positionV>
                <wp:extent cx="3162300" cy="50800"/>
                <wp:effectExtent l="0" t="0" r="19050" b="25400"/>
                <wp:wrapNone/>
                <wp:docPr id="24"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2300" cy="50800"/>
                          <a:chOff x="1620" y="9260"/>
                          <a:chExt cx="4980" cy="80"/>
                        </a:xfrm>
                      </wpg:grpSpPr>
                      <wps:wsp>
                        <wps:cNvPr id="25" name="Line 29"/>
                        <wps:cNvCnPr/>
                        <wps:spPr bwMode="auto">
                          <a:xfrm>
                            <a:off x="1620" y="9260"/>
                            <a:ext cx="4980" cy="0"/>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wps:wsp>
                        <wps:cNvPr id="26" name="Line 30"/>
                        <wps:cNvCnPr/>
                        <wps:spPr bwMode="auto">
                          <a:xfrm>
                            <a:off x="1620" y="9300"/>
                            <a:ext cx="4020" cy="0"/>
                          </a:xfrm>
                          <a:prstGeom prst="line">
                            <a:avLst/>
                          </a:prstGeom>
                          <a:noFill/>
                          <a:ln w="9525">
                            <a:solidFill>
                              <a:srgbClr val="666699"/>
                            </a:solidFill>
                            <a:round/>
                            <a:headEnd/>
                            <a:tailEnd/>
                          </a:ln>
                          <a:extLst>
                            <a:ext uri="{909E8E84-426E-40DD-AFC4-6F175D3DCCD1}">
                              <a14:hiddenFill xmlns:a14="http://schemas.microsoft.com/office/drawing/2010/main">
                                <a:noFill/>
                              </a14:hiddenFill>
                            </a:ext>
                          </a:extLst>
                        </wps:spPr>
                        <wps:bodyPr/>
                      </wps:wsp>
                      <wps:wsp>
                        <wps:cNvPr id="27" name="Line 31"/>
                        <wps:cNvCnPr/>
                        <wps:spPr bwMode="auto">
                          <a:xfrm>
                            <a:off x="1620" y="9340"/>
                            <a:ext cx="2540" cy="0"/>
                          </a:xfrm>
                          <a:prstGeom prst="line">
                            <a:avLst/>
                          </a:prstGeom>
                          <a:noFill/>
                          <a:ln w="9525">
                            <a:solidFill>
                              <a:srgbClr val="00CC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312AC4" id="Group 28" o:spid="_x0000_s1026" style="position:absolute;left:0;text-align:left;margin-left:1.95pt;margin-top:17.5pt;width:249pt;height:4pt;z-index:251656704" coordorigin="1620,9260" coordsize="49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">
                <v:line id="Line 29" o:spid="_x0000_s1027" style="position:absolute;visibility:visible;mso-wrap-style:square" from="1620,9260" to="6600,9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" strokecolor="#36f"/>
                <v:line id="Line 30" o:spid="_x0000_s1028" style="position:absolute;visibility:visible;mso-wrap-style:square" from="1620,9300" to="5640,9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" strokecolor="#669"/>
                <v:line id="Line 31" o:spid="_x0000_s1029" style="position:absolute;visibility:visible;mso-wrap-style:square" from="1620,9340" to="4160,9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" strokecolor="#0cf"/>
              </v:group>
            </w:pict>
          </mc:Fallback>
        </mc:AlternateContent>
      </w:r>
      <w:r w:rsidR="00816464" w:rsidRPr="00591E2B">
        <w:rPr>
          <w:rFonts w:ascii="ＭＳ 明朝" w:hAnsi="ＭＳ 明朝" w:hint="eastAsia"/>
          <w:color w:val="3366FF"/>
          <w:sz w:val="28"/>
        </w:rPr>
        <w:t>■</w:t>
      </w:r>
      <w:r w:rsidR="00816464" w:rsidRPr="00591E2B">
        <w:rPr>
          <w:rFonts w:ascii="ＭＳ 明朝" w:hAnsi="ＭＳ 明朝" w:hint="eastAsia"/>
          <w:sz w:val="28"/>
        </w:rPr>
        <w:t>第７章　水質検査方法</w:t>
      </w:r>
    </w:p>
    <w:p w14:paraId="6B9036B2" w14:textId="77777777" w:rsidR="00816464" w:rsidRPr="00591E2B" w:rsidRDefault="00816464">
      <w:pPr>
        <w:rPr>
          <w:rFonts w:ascii="ＭＳ 明朝" w:hAnsi="ＭＳ 明朝"/>
          <w:sz w:val="22"/>
        </w:rPr>
      </w:pPr>
    </w:p>
    <w:p w14:paraId="168F4B2B" w14:textId="77777777" w:rsidR="00816464" w:rsidRPr="00591E2B" w:rsidRDefault="00816464" w:rsidP="004D7F48">
      <w:pPr>
        <w:ind w:firstLineChars="95" w:firstLine="197"/>
        <w:rPr>
          <w:rFonts w:ascii="ＭＳ 明朝" w:hAnsi="ＭＳ 明朝"/>
          <w:sz w:val="22"/>
        </w:rPr>
      </w:pPr>
      <w:r w:rsidRPr="00591E2B">
        <w:rPr>
          <w:rFonts w:ascii="ＭＳ 明朝" w:hAnsi="ＭＳ 明朝" w:hint="eastAsia"/>
          <w:sz w:val="22"/>
        </w:rPr>
        <w:t>水質基準項目及び</w:t>
      </w:r>
      <w:r w:rsidRPr="00591E2B">
        <w:rPr>
          <w:rFonts w:ascii="ＭＳ 明朝" w:hAnsi="ＭＳ 明朝" w:hint="eastAsia"/>
          <w:bCs/>
          <w:sz w:val="22"/>
          <w:szCs w:val="21"/>
        </w:rPr>
        <w:t>水質管理目標設定項目の</w:t>
      </w:r>
      <w:r w:rsidRPr="00591E2B">
        <w:rPr>
          <w:rFonts w:ascii="ＭＳ 明朝" w:hAnsi="ＭＳ 明朝" w:hint="eastAsia"/>
          <w:sz w:val="22"/>
        </w:rPr>
        <w:t>水質検査方法については、水質基準に関する省令（平成15年5月30日　厚生労働省令第101号）に基づき告示された「水質基準に関する省令の規定に基づき厚生労働大臣が定める方法」(平成15年7月22日　厚生労働省告示第261号)により行います。なお、その他</w:t>
      </w:r>
      <w:r w:rsidRPr="00591E2B">
        <w:rPr>
          <w:rFonts w:ascii="ＭＳ 明朝" w:hAnsi="ＭＳ 明朝" w:hint="eastAsia"/>
          <w:bCs/>
          <w:sz w:val="22"/>
          <w:szCs w:val="21"/>
        </w:rPr>
        <w:t>項目の検査方法</w:t>
      </w:r>
      <w:r w:rsidRPr="00591E2B">
        <w:rPr>
          <w:rFonts w:ascii="ＭＳ 明朝" w:hAnsi="ＭＳ 明朝" w:hint="eastAsia"/>
          <w:sz w:val="22"/>
        </w:rPr>
        <w:t>については、上水試験方法(日本水道協会編)などにより行います。</w:t>
      </w:r>
    </w:p>
    <w:p w14:paraId="124377E2" w14:textId="77777777" w:rsidR="00816464" w:rsidRPr="00591E2B" w:rsidRDefault="00816464">
      <w:pPr>
        <w:rPr>
          <w:rFonts w:ascii="ＭＳ 明朝" w:hAnsi="ＭＳ 明朝"/>
          <w:b/>
          <w:sz w:val="24"/>
        </w:rPr>
      </w:pPr>
    </w:p>
    <w:p w14:paraId="415AC29D" w14:textId="77777777" w:rsidR="00816464" w:rsidRPr="00591E2B" w:rsidRDefault="00816464">
      <w:pPr>
        <w:rPr>
          <w:rFonts w:ascii="ＭＳ 明朝" w:hAnsi="ＭＳ 明朝"/>
          <w:b/>
          <w:sz w:val="24"/>
        </w:rPr>
      </w:pPr>
    </w:p>
    <w:p w14:paraId="51E8CCA3" w14:textId="77777777" w:rsidR="00816464" w:rsidRPr="00591E2B" w:rsidRDefault="00816464">
      <w:pPr>
        <w:rPr>
          <w:rFonts w:ascii="ＭＳ 明朝" w:hAnsi="ＭＳ 明朝"/>
          <w:sz w:val="28"/>
        </w:rPr>
      </w:pPr>
      <w:r w:rsidRPr="00591E2B">
        <w:rPr>
          <w:rFonts w:ascii="ＭＳ 明朝" w:hAnsi="ＭＳ 明朝" w:hint="eastAsia"/>
          <w:color w:val="3366FF"/>
          <w:sz w:val="28"/>
        </w:rPr>
        <w:t>■</w:t>
      </w:r>
      <w:r w:rsidRPr="00591E2B">
        <w:rPr>
          <w:rFonts w:ascii="ＭＳ 明朝" w:hAnsi="ＭＳ 明朝" w:hint="eastAsia"/>
          <w:sz w:val="28"/>
        </w:rPr>
        <w:t>第８章　水質検査計画及び結果公表について</w:t>
      </w:r>
    </w:p>
    <w:p w14:paraId="6AFF6D9E" w14:textId="77777777" w:rsidR="00816464" w:rsidRPr="00591E2B" w:rsidRDefault="00AC71B8">
      <w:pPr>
        <w:rPr>
          <w:rFonts w:ascii="ＭＳ 明朝" w:hAnsi="ＭＳ 明朝"/>
          <w:sz w:val="28"/>
        </w:rPr>
      </w:pPr>
      <w:r>
        <w:rPr>
          <w:rFonts w:ascii="ＭＳ 明朝" w:hAnsi="ＭＳ 明朝"/>
          <w:noProof/>
          <w:sz w:val="28"/>
        </w:rPr>
        <mc:AlternateContent>
          <mc:Choice Requires="wpg">
            <w:drawing>
              <wp:anchor distT="0" distB="0" distL="114300" distR="114300" simplePos="0" relativeHeight="251657728" behindDoc="0" locked="0" layoutInCell="1" allowOverlap="1" wp14:anchorId="3C0CB8A6" wp14:editId="4F149B82">
                <wp:simplePos x="0" y="0"/>
                <wp:positionH relativeFrom="column">
                  <wp:posOffset>-635</wp:posOffset>
                </wp:positionH>
                <wp:positionV relativeFrom="paragraph">
                  <wp:posOffset>3175</wp:posOffset>
                </wp:positionV>
                <wp:extent cx="3162300" cy="50800"/>
                <wp:effectExtent l="0" t="0" r="19050" b="25400"/>
                <wp:wrapNone/>
                <wp:docPr id="19"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2300" cy="50800"/>
                          <a:chOff x="1620" y="9260"/>
                          <a:chExt cx="4980" cy="80"/>
                        </a:xfrm>
                      </wpg:grpSpPr>
                      <wps:wsp>
                        <wps:cNvPr id="20" name="Line 33"/>
                        <wps:cNvCnPr/>
                        <wps:spPr bwMode="auto">
                          <a:xfrm>
                            <a:off x="1620" y="9260"/>
                            <a:ext cx="4980" cy="0"/>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wps:wsp>
                        <wps:cNvPr id="22" name="Line 34"/>
                        <wps:cNvCnPr/>
                        <wps:spPr bwMode="auto">
                          <a:xfrm>
                            <a:off x="1620" y="9300"/>
                            <a:ext cx="4020" cy="0"/>
                          </a:xfrm>
                          <a:prstGeom prst="line">
                            <a:avLst/>
                          </a:prstGeom>
                          <a:noFill/>
                          <a:ln w="9525">
                            <a:solidFill>
                              <a:srgbClr val="666699"/>
                            </a:solidFill>
                            <a:round/>
                            <a:headEnd/>
                            <a:tailEnd/>
                          </a:ln>
                          <a:extLst>
                            <a:ext uri="{909E8E84-426E-40DD-AFC4-6F175D3DCCD1}">
                              <a14:hiddenFill xmlns:a14="http://schemas.microsoft.com/office/drawing/2010/main">
                                <a:noFill/>
                              </a14:hiddenFill>
                            </a:ext>
                          </a:extLst>
                        </wps:spPr>
                        <wps:bodyPr/>
                      </wps:wsp>
                      <wps:wsp>
                        <wps:cNvPr id="23" name="Line 35"/>
                        <wps:cNvCnPr/>
                        <wps:spPr bwMode="auto">
                          <a:xfrm>
                            <a:off x="1620" y="9340"/>
                            <a:ext cx="2540" cy="0"/>
                          </a:xfrm>
                          <a:prstGeom prst="line">
                            <a:avLst/>
                          </a:prstGeom>
                          <a:noFill/>
                          <a:ln w="9525">
                            <a:solidFill>
                              <a:srgbClr val="00CC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D1384B5" id="Group 32" o:spid="_x0000_s1026" style="position:absolute;left:0;text-align:left;margin-left:-.05pt;margin-top:.25pt;width:249pt;height:4pt;z-index:251657728" coordorigin="1620,9260" coordsize="49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">
                <v:line id="Line 33" o:spid="_x0000_s1027" style="position:absolute;visibility:visible;mso-wrap-style:square" from="1620,9260" to="6600,9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" strokecolor="#36f"/>
                <v:line id="Line 34" o:spid="_x0000_s1028" style="position:absolute;visibility:visible;mso-wrap-style:square" from="1620,9300" to="5640,9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" strokecolor="#669"/>
                <v:line id="Line 35" o:spid="_x0000_s1029" style="position:absolute;visibility:visible;mso-wrap-style:square" from="1620,9340" to="4160,9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" strokecolor="#0cf"/>
              </v:group>
            </w:pict>
          </mc:Fallback>
        </mc:AlternateContent>
      </w:r>
    </w:p>
    <w:p w14:paraId="641D2F85" w14:textId="77777777" w:rsidR="00816464" w:rsidRPr="00591E2B" w:rsidRDefault="00816464" w:rsidP="004D7F48">
      <w:pPr>
        <w:ind w:firstLineChars="95" w:firstLine="197"/>
        <w:rPr>
          <w:rFonts w:ascii="ＭＳ 明朝" w:hAnsi="ＭＳ 明朝"/>
        </w:rPr>
      </w:pPr>
      <w:r w:rsidRPr="00591E2B">
        <w:rPr>
          <w:rFonts w:ascii="ＭＳ 明朝" w:hAnsi="ＭＳ 明朝" w:hint="eastAsia"/>
          <w:sz w:val="22"/>
        </w:rPr>
        <w:t>水質検査計画や検査結果については、</w:t>
      </w:r>
      <w:r w:rsidR="00DC5D1D">
        <w:rPr>
          <w:rFonts w:ascii="ＭＳ 明朝" w:hAnsi="ＭＳ 明朝" w:hint="eastAsia"/>
          <w:sz w:val="22"/>
        </w:rPr>
        <w:t>土佐町のホームページ及び公報で公表します。また、建設課でも閲覧できるようにします。ご意見、ご要望がございましたら、お知らせ下さい。</w:t>
      </w:r>
    </w:p>
    <w:p w14:paraId="4EB4FB86" w14:textId="2BD70325" w:rsidR="00816464" w:rsidRPr="00591E2B" w:rsidRDefault="003B5666" w:rsidP="006121AA">
      <w:pPr>
        <w:rPr>
          <w:rFonts w:ascii="ＭＳ 明朝" w:hAnsi="ＭＳ 明朝"/>
          <w:sz w:val="28"/>
        </w:rPr>
      </w:pPr>
      <w:r w:rsidRPr="00952185">
        <w:rPr>
          <w:rFonts w:ascii="ＭＳ 明朝" w:hAnsi="ＭＳ 明朝"/>
          <w:noProof/>
          <w:sz w:val="22"/>
        </w:rPr>
        <mc:AlternateContent>
          <mc:Choice Requires="wps">
            <w:drawing>
              <wp:anchor distT="45720" distB="45720" distL="114300" distR="114300" simplePos="0" relativeHeight="251684352" behindDoc="0" locked="0" layoutInCell="1" allowOverlap="1" wp14:anchorId="72A0602E" wp14:editId="7E64B006">
                <wp:simplePos x="0" y="0"/>
                <wp:positionH relativeFrom="margin">
                  <wp:align>center</wp:align>
                </wp:positionH>
                <wp:positionV relativeFrom="paragraph">
                  <wp:posOffset>228600</wp:posOffset>
                </wp:positionV>
                <wp:extent cx="333375" cy="342900"/>
                <wp:effectExtent l="0" t="0" r="0" b="0"/>
                <wp:wrapNone/>
                <wp:docPr id="6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42900"/>
                        </a:xfrm>
                        <a:prstGeom prst="rect">
                          <a:avLst/>
                        </a:prstGeom>
                        <a:noFill/>
                        <a:ln w="9525">
                          <a:noFill/>
                          <a:miter lim="800000"/>
                          <a:headEnd/>
                          <a:tailEnd/>
                        </a:ln>
                      </wps:spPr>
                      <wps:txbx>
                        <w:txbxContent>
                          <w:p w14:paraId="1CA5F101" w14:textId="5E813315" w:rsidR="003B5666" w:rsidRDefault="003B5666" w:rsidP="003B5666">
                            <w:r>
                              <w:rPr>
                                <w:rFonts w:hint="eastAsia"/>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72A0602E" id="_x0000_s1036" type="#_x0000_t202" style="position:absolute;left:0;text-align:left;margin-left:0;margin-top:18pt;width:26.25pt;height:27pt;z-index:2516843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" filled="f" stroked="f">
                <v:textbox>
                  <w:txbxContent>
                    <w:p w14:paraId="1CA5F101" w14:textId="5E813315" w:rsidR="003B5666" w:rsidRDefault="003B5666" w:rsidP="003B5666">
                      <w:r>
                        <w:rPr>
                          <w:rFonts w:hint="eastAsia"/>
                        </w:rPr>
                        <w:t>10</w:t>
                      </w:r>
                    </w:p>
                  </w:txbxContent>
                </v:textbox>
                <w10:wrap anchorx="margin"/>
              </v:shape>
            </w:pict>
          </mc:Fallback>
        </mc:AlternateContent>
      </w:r>
      <w:r w:rsidR="006121AA" w:rsidRPr="00591E2B">
        <w:rPr>
          <w:rFonts w:ascii="ＭＳ 明朝" w:hAnsi="ＭＳ 明朝"/>
        </w:rPr>
        <w:br w:type="page"/>
      </w:r>
      <w:r w:rsidR="00AC71B8">
        <w:rPr>
          <w:rFonts w:ascii="ＭＳ 明朝" w:hAnsi="ＭＳ 明朝"/>
          <w:noProof/>
          <w:sz w:val="28"/>
        </w:rPr>
        <w:lastRenderedPageBreak/>
        <mc:AlternateContent>
          <mc:Choice Requires="wpg">
            <w:drawing>
              <wp:anchor distT="0" distB="0" distL="114300" distR="114300" simplePos="0" relativeHeight="251658752" behindDoc="0" locked="0" layoutInCell="1" allowOverlap="1" wp14:anchorId="649EB6F2" wp14:editId="37DD5142">
                <wp:simplePos x="0" y="0"/>
                <wp:positionH relativeFrom="column">
                  <wp:posOffset>24765</wp:posOffset>
                </wp:positionH>
                <wp:positionV relativeFrom="paragraph">
                  <wp:posOffset>222250</wp:posOffset>
                </wp:positionV>
                <wp:extent cx="3162300" cy="50800"/>
                <wp:effectExtent l="0" t="0" r="19050" b="25400"/>
                <wp:wrapNone/>
                <wp:docPr id="15"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2300" cy="50800"/>
                          <a:chOff x="1620" y="9260"/>
                          <a:chExt cx="4980" cy="80"/>
                        </a:xfrm>
                      </wpg:grpSpPr>
                      <wps:wsp>
                        <wps:cNvPr id="16" name="Line 37"/>
                        <wps:cNvCnPr/>
                        <wps:spPr bwMode="auto">
                          <a:xfrm>
                            <a:off x="1620" y="9260"/>
                            <a:ext cx="4980" cy="0"/>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wps:wsp>
                        <wps:cNvPr id="17" name="Line 38"/>
                        <wps:cNvCnPr/>
                        <wps:spPr bwMode="auto">
                          <a:xfrm>
                            <a:off x="1620" y="9300"/>
                            <a:ext cx="4020" cy="0"/>
                          </a:xfrm>
                          <a:prstGeom prst="line">
                            <a:avLst/>
                          </a:prstGeom>
                          <a:noFill/>
                          <a:ln w="9525">
                            <a:solidFill>
                              <a:srgbClr val="666699"/>
                            </a:solidFill>
                            <a:round/>
                            <a:headEnd/>
                            <a:tailEnd/>
                          </a:ln>
                          <a:extLst>
                            <a:ext uri="{909E8E84-426E-40DD-AFC4-6F175D3DCCD1}">
                              <a14:hiddenFill xmlns:a14="http://schemas.microsoft.com/office/drawing/2010/main">
                                <a:noFill/>
                              </a14:hiddenFill>
                            </a:ext>
                          </a:extLst>
                        </wps:spPr>
                        <wps:bodyPr/>
                      </wps:wsp>
                      <wps:wsp>
                        <wps:cNvPr id="18" name="Line 39"/>
                        <wps:cNvCnPr/>
                        <wps:spPr bwMode="auto">
                          <a:xfrm>
                            <a:off x="1620" y="9340"/>
                            <a:ext cx="2540" cy="0"/>
                          </a:xfrm>
                          <a:prstGeom prst="line">
                            <a:avLst/>
                          </a:prstGeom>
                          <a:noFill/>
                          <a:ln w="9525">
                            <a:solidFill>
                              <a:srgbClr val="00CC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E999209" id="Group 36" o:spid="_x0000_s1026" style="position:absolute;left:0;text-align:left;margin-left:1.95pt;margin-top:17.5pt;width:249pt;height:4pt;z-index:251658752" coordorigin="1620,9260" coordsize="49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">
                <v:line id="Line 37" o:spid="_x0000_s1027" style="position:absolute;visibility:visible;mso-wrap-style:square" from="1620,9260" to="6600,9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" strokecolor="#36f"/>
                <v:line id="Line 38" o:spid="_x0000_s1028" style="position:absolute;visibility:visible;mso-wrap-style:square" from="1620,9300" to="5640,9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" strokecolor="#669"/>
                <v:line id="Line 39" o:spid="_x0000_s1029" style="position:absolute;visibility:visible;mso-wrap-style:square" from="1620,9340" to="4160,9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" strokecolor="#0cf"/>
              </v:group>
            </w:pict>
          </mc:Fallback>
        </mc:AlternateContent>
      </w:r>
      <w:r w:rsidR="00816464" w:rsidRPr="00591E2B">
        <w:rPr>
          <w:rFonts w:ascii="ＭＳ 明朝" w:hAnsi="ＭＳ 明朝" w:hint="eastAsia"/>
          <w:color w:val="3366FF"/>
          <w:sz w:val="28"/>
        </w:rPr>
        <w:t>■</w:t>
      </w:r>
      <w:r w:rsidR="00816464" w:rsidRPr="00591E2B">
        <w:rPr>
          <w:rFonts w:ascii="ＭＳ 明朝" w:hAnsi="ＭＳ 明朝" w:hint="eastAsia"/>
          <w:sz w:val="28"/>
        </w:rPr>
        <w:t>第９章　検査結果の評価</w:t>
      </w:r>
    </w:p>
    <w:p w14:paraId="10222756" w14:textId="77777777" w:rsidR="00816464" w:rsidRPr="00591E2B" w:rsidRDefault="00816464">
      <w:pPr>
        <w:ind w:firstLineChars="100" w:firstLine="268"/>
        <w:rPr>
          <w:rFonts w:ascii="ＭＳ 明朝" w:hAnsi="ＭＳ 明朝"/>
          <w:sz w:val="28"/>
        </w:rPr>
      </w:pPr>
    </w:p>
    <w:p w14:paraId="094BD80D" w14:textId="77777777" w:rsidR="00816464" w:rsidRPr="00591E2B" w:rsidRDefault="00816464" w:rsidP="004D7F48">
      <w:pPr>
        <w:ind w:firstLineChars="95" w:firstLine="197"/>
        <w:rPr>
          <w:rFonts w:ascii="ＭＳ 明朝" w:hAnsi="ＭＳ 明朝"/>
          <w:sz w:val="22"/>
        </w:rPr>
      </w:pPr>
      <w:r w:rsidRPr="00591E2B">
        <w:rPr>
          <w:rFonts w:ascii="ＭＳ 明朝" w:hAnsi="ＭＳ 明朝" w:hint="eastAsia"/>
          <w:sz w:val="22"/>
        </w:rPr>
        <w:t>検査結果の評価は水質基準値などと比較して、検査ごとに行います。また、検査の結果を解析し、必要があれば検査計画を見直していきます。</w:t>
      </w:r>
    </w:p>
    <w:p w14:paraId="3DAC1AFA" w14:textId="77777777" w:rsidR="00816464" w:rsidRPr="00591E2B" w:rsidRDefault="00816464">
      <w:pPr>
        <w:rPr>
          <w:rFonts w:ascii="ＭＳ 明朝" w:hAnsi="ＭＳ 明朝"/>
        </w:rPr>
      </w:pPr>
    </w:p>
    <w:p w14:paraId="0E93C1C3" w14:textId="77777777" w:rsidR="00816464" w:rsidRPr="00591E2B" w:rsidRDefault="00816464">
      <w:pPr>
        <w:rPr>
          <w:rFonts w:ascii="ＭＳ 明朝" w:hAnsi="ＭＳ 明朝"/>
        </w:rPr>
      </w:pPr>
    </w:p>
    <w:p w14:paraId="557D209E" w14:textId="77777777" w:rsidR="00816464" w:rsidRPr="00591E2B" w:rsidRDefault="00AC71B8">
      <w:pPr>
        <w:rPr>
          <w:rFonts w:ascii="ＭＳ 明朝" w:hAnsi="ＭＳ 明朝"/>
          <w:sz w:val="28"/>
        </w:rPr>
      </w:pPr>
      <w:r>
        <w:rPr>
          <w:rFonts w:ascii="ＭＳ 明朝" w:hAnsi="ＭＳ 明朝"/>
          <w:noProof/>
          <w:sz w:val="28"/>
        </w:rPr>
        <mc:AlternateContent>
          <mc:Choice Requires="wpg">
            <w:drawing>
              <wp:anchor distT="0" distB="0" distL="114300" distR="114300" simplePos="0" relativeHeight="251659776" behindDoc="0" locked="0" layoutInCell="1" allowOverlap="1" wp14:anchorId="408327AB" wp14:editId="0295AB09">
                <wp:simplePos x="0" y="0"/>
                <wp:positionH relativeFrom="column">
                  <wp:posOffset>24765</wp:posOffset>
                </wp:positionH>
                <wp:positionV relativeFrom="paragraph">
                  <wp:posOffset>219075</wp:posOffset>
                </wp:positionV>
                <wp:extent cx="3162300" cy="50800"/>
                <wp:effectExtent l="0" t="0" r="19050" b="25400"/>
                <wp:wrapNone/>
                <wp:docPr id="11"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2300" cy="50800"/>
                          <a:chOff x="1620" y="9260"/>
                          <a:chExt cx="4980" cy="80"/>
                        </a:xfrm>
                      </wpg:grpSpPr>
                      <wps:wsp>
                        <wps:cNvPr id="12" name="Line 41"/>
                        <wps:cNvCnPr/>
                        <wps:spPr bwMode="auto">
                          <a:xfrm>
                            <a:off x="1620" y="9260"/>
                            <a:ext cx="4980" cy="0"/>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wps:wsp>
                        <wps:cNvPr id="13" name="Line 42"/>
                        <wps:cNvCnPr/>
                        <wps:spPr bwMode="auto">
                          <a:xfrm>
                            <a:off x="1620" y="9300"/>
                            <a:ext cx="4020" cy="0"/>
                          </a:xfrm>
                          <a:prstGeom prst="line">
                            <a:avLst/>
                          </a:prstGeom>
                          <a:noFill/>
                          <a:ln w="9525">
                            <a:solidFill>
                              <a:srgbClr val="666699"/>
                            </a:solidFill>
                            <a:round/>
                            <a:headEnd/>
                            <a:tailEnd/>
                          </a:ln>
                          <a:extLst>
                            <a:ext uri="{909E8E84-426E-40DD-AFC4-6F175D3DCCD1}">
                              <a14:hiddenFill xmlns:a14="http://schemas.microsoft.com/office/drawing/2010/main">
                                <a:noFill/>
                              </a14:hiddenFill>
                            </a:ext>
                          </a:extLst>
                        </wps:spPr>
                        <wps:bodyPr/>
                      </wps:wsp>
                      <wps:wsp>
                        <wps:cNvPr id="14" name="Line 43"/>
                        <wps:cNvCnPr/>
                        <wps:spPr bwMode="auto">
                          <a:xfrm>
                            <a:off x="1620" y="9340"/>
                            <a:ext cx="2540" cy="0"/>
                          </a:xfrm>
                          <a:prstGeom prst="line">
                            <a:avLst/>
                          </a:prstGeom>
                          <a:noFill/>
                          <a:ln w="9525">
                            <a:solidFill>
                              <a:srgbClr val="00CC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C01A293" id="Group 40" o:spid="_x0000_s1026" style="position:absolute;left:0;text-align:left;margin-left:1.95pt;margin-top:17.25pt;width:249pt;height:4pt;z-index:251659776" coordorigin="1620,9260" coordsize="49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">
                <v:line id="Line 41" o:spid="_x0000_s1027" style="position:absolute;visibility:visible;mso-wrap-style:square" from="1620,9260" to="6600,9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" strokecolor="#36f"/>
                <v:line id="Line 42" o:spid="_x0000_s1028" style="position:absolute;visibility:visible;mso-wrap-style:square" from="1620,9300" to="5640,9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" strokecolor="#669"/>
                <v:line id="Line 43" o:spid="_x0000_s1029" style="position:absolute;visibility:visible;mso-wrap-style:square" from="1620,9340" to="4160,9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" strokecolor="#0cf"/>
              </v:group>
            </w:pict>
          </mc:Fallback>
        </mc:AlternateContent>
      </w:r>
      <w:r w:rsidR="00816464" w:rsidRPr="00591E2B">
        <w:rPr>
          <w:rFonts w:ascii="ＭＳ 明朝" w:hAnsi="ＭＳ 明朝" w:hint="eastAsia"/>
          <w:color w:val="3366FF"/>
          <w:sz w:val="28"/>
        </w:rPr>
        <w:t>■</w:t>
      </w:r>
      <w:r w:rsidR="00816464" w:rsidRPr="00591E2B">
        <w:rPr>
          <w:rFonts w:ascii="ＭＳ 明朝" w:hAnsi="ＭＳ 明朝" w:hint="eastAsia"/>
          <w:sz w:val="28"/>
        </w:rPr>
        <w:t>第10章　水質検査の精度と信頼性保証について</w:t>
      </w:r>
    </w:p>
    <w:p w14:paraId="3C5931E1" w14:textId="77777777" w:rsidR="00816464" w:rsidRPr="00591E2B" w:rsidRDefault="00816464">
      <w:pPr>
        <w:rPr>
          <w:rFonts w:ascii="ＭＳ 明朝" w:hAnsi="ＭＳ 明朝"/>
          <w:sz w:val="28"/>
        </w:rPr>
      </w:pPr>
    </w:p>
    <w:p w14:paraId="44DB4E78" w14:textId="77777777" w:rsidR="00773ED2" w:rsidRPr="00591E2B" w:rsidRDefault="00773ED2" w:rsidP="00773ED2">
      <w:pPr>
        <w:ind w:firstLineChars="95" w:firstLine="197"/>
        <w:rPr>
          <w:rFonts w:ascii="ＭＳ 明朝" w:hAnsi="ＭＳ 明朝"/>
          <w:sz w:val="22"/>
        </w:rPr>
      </w:pPr>
      <w:r w:rsidRPr="00591E2B">
        <w:rPr>
          <w:rFonts w:ascii="ＭＳ 明朝" w:hAnsi="ＭＳ 明朝" w:hint="eastAsia"/>
          <w:sz w:val="22"/>
        </w:rPr>
        <w:t>結果を評価するに当たり、検査の精度と信頼性を保証するため検査機関の選定と管理には十分配慮します。</w:t>
      </w:r>
    </w:p>
    <w:p w14:paraId="2C5E213E" w14:textId="77777777" w:rsidR="00816464" w:rsidRPr="00591E2B" w:rsidRDefault="00816464" w:rsidP="004D7F48">
      <w:pPr>
        <w:ind w:firstLineChars="95" w:firstLine="217"/>
        <w:rPr>
          <w:rFonts w:ascii="ＭＳ 明朝" w:hAnsi="ＭＳ 明朝"/>
          <w:b/>
          <w:sz w:val="24"/>
        </w:rPr>
      </w:pPr>
    </w:p>
    <w:p w14:paraId="322E2496" w14:textId="77777777" w:rsidR="00816464" w:rsidRPr="00591E2B" w:rsidRDefault="00816464">
      <w:pPr>
        <w:rPr>
          <w:rFonts w:ascii="ＭＳ 明朝" w:hAnsi="ＭＳ 明朝"/>
          <w:b/>
          <w:sz w:val="24"/>
        </w:rPr>
      </w:pPr>
    </w:p>
    <w:p w14:paraId="2F3E58E6" w14:textId="77777777" w:rsidR="00816464" w:rsidRPr="00591E2B" w:rsidRDefault="00AC71B8">
      <w:pPr>
        <w:rPr>
          <w:rFonts w:ascii="ＭＳ 明朝" w:hAnsi="ＭＳ 明朝"/>
          <w:sz w:val="28"/>
        </w:rPr>
      </w:pPr>
      <w:r>
        <w:rPr>
          <w:rFonts w:ascii="ＭＳ 明朝" w:hAnsi="ＭＳ 明朝"/>
          <w:noProof/>
          <w:sz w:val="28"/>
        </w:rPr>
        <mc:AlternateContent>
          <mc:Choice Requires="wpg">
            <w:drawing>
              <wp:anchor distT="0" distB="0" distL="114300" distR="114300" simplePos="0" relativeHeight="251660800" behindDoc="0" locked="0" layoutInCell="1" allowOverlap="1" wp14:anchorId="42CF1890" wp14:editId="1DEE312C">
                <wp:simplePos x="0" y="0"/>
                <wp:positionH relativeFrom="column">
                  <wp:posOffset>24765</wp:posOffset>
                </wp:positionH>
                <wp:positionV relativeFrom="paragraph">
                  <wp:posOffset>212725</wp:posOffset>
                </wp:positionV>
                <wp:extent cx="3162300" cy="50800"/>
                <wp:effectExtent l="0" t="0" r="19050" b="25400"/>
                <wp:wrapNone/>
                <wp:docPr id="7"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2300" cy="50800"/>
                          <a:chOff x="1620" y="9260"/>
                          <a:chExt cx="4980" cy="80"/>
                        </a:xfrm>
                      </wpg:grpSpPr>
                      <wps:wsp>
                        <wps:cNvPr id="8" name="Line 45"/>
                        <wps:cNvCnPr/>
                        <wps:spPr bwMode="auto">
                          <a:xfrm>
                            <a:off x="1620" y="9260"/>
                            <a:ext cx="4980" cy="0"/>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wps:wsp>
                        <wps:cNvPr id="9" name="Line 46"/>
                        <wps:cNvCnPr/>
                        <wps:spPr bwMode="auto">
                          <a:xfrm>
                            <a:off x="1620" y="9300"/>
                            <a:ext cx="4020" cy="0"/>
                          </a:xfrm>
                          <a:prstGeom prst="line">
                            <a:avLst/>
                          </a:prstGeom>
                          <a:noFill/>
                          <a:ln w="9525">
                            <a:solidFill>
                              <a:srgbClr val="666699"/>
                            </a:solidFill>
                            <a:round/>
                            <a:headEnd/>
                            <a:tailEnd/>
                          </a:ln>
                          <a:extLst>
                            <a:ext uri="{909E8E84-426E-40DD-AFC4-6F175D3DCCD1}">
                              <a14:hiddenFill xmlns:a14="http://schemas.microsoft.com/office/drawing/2010/main">
                                <a:noFill/>
                              </a14:hiddenFill>
                            </a:ext>
                          </a:extLst>
                        </wps:spPr>
                        <wps:bodyPr/>
                      </wps:wsp>
                      <wps:wsp>
                        <wps:cNvPr id="10" name="Line 47"/>
                        <wps:cNvCnPr/>
                        <wps:spPr bwMode="auto">
                          <a:xfrm>
                            <a:off x="1620" y="9340"/>
                            <a:ext cx="2540" cy="0"/>
                          </a:xfrm>
                          <a:prstGeom prst="line">
                            <a:avLst/>
                          </a:prstGeom>
                          <a:noFill/>
                          <a:ln w="9525">
                            <a:solidFill>
                              <a:srgbClr val="00CCFF"/>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CD08428" id="Group 44" o:spid="_x0000_s1026" style="position:absolute;left:0;text-align:left;margin-left:1.95pt;margin-top:16.75pt;width:249pt;height:4pt;z-index:251660800" coordorigin="1620,9260" coordsize="49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">
                <v:line id="Line 45" o:spid="_x0000_s1027" style="position:absolute;visibility:visible;mso-wrap-style:square" from="1620,9260" to="6600,9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" strokecolor="#36f"/>
                <v:line id="Line 46" o:spid="_x0000_s1028" style="position:absolute;visibility:visible;mso-wrap-style:square" from="1620,9300" to="5640,9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" strokecolor="#669"/>
                <v:line id="Line 47" o:spid="_x0000_s1029" style="position:absolute;visibility:visible;mso-wrap-style:square" from="1620,9340" to="4160,9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" strokecolor="#0cf"/>
              </v:group>
            </w:pict>
          </mc:Fallback>
        </mc:AlternateContent>
      </w:r>
      <w:r w:rsidR="00816464" w:rsidRPr="00591E2B">
        <w:rPr>
          <w:rFonts w:ascii="ＭＳ 明朝" w:hAnsi="ＭＳ 明朝" w:hint="eastAsia"/>
          <w:color w:val="3366FF"/>
          <w:sz w:val="28"/>
        </w:rPr>
        <w:t>■</w:t>
      </w:r>
      <w:r w:rsidR="00816464" w:rsidRPr="00591E2B">
        <w:rPr>
          <w:rFonts w:ascii="ＭＳ 明朝" w:hAnsi="ＭＳ 明朝" w:hint="eastAsia"/>
          <w:sz w:val="28"/>
        </w:rPr>
        <w:t>第11章　関係者との連携</w:t>
      </w:r>
    </w:p>
    <w:p w14:paraId="05E53132" w14:textId="77777777" w:rsidR="00816464" w:rsidRPr="00591E2B" w:rsidRDefault="00816464">
      <w:pPr>
        <w:rPr>
          <w:rFonts w:ascii="ＭＳ 明朝" w:hAnsi="ＭＳ 明朝"/>
          <w:sz w:val="28"/>
        </w:rPr>
      </w:pPr>
    </w:p>
    <w:p w14:paraId="449D0323" w14:textId="77777777" w:rsidR="00816464" w:rsidRPr="00591E2B" w:rsidRDefault="00DC5D1D" w:rsidP="004D7F48">
      <w:pPr>
        <w:ind w:firstLineChars="95" w:firstLine="197"/>
        <w:rPr>
          <w:rFonts w:ascii="ＭＳ 明朝" w:hAnsi="ＭＳ 明朝"/>
          <w:sz w:val="22"/>
        </w:rPr>
      </w:pPr>
      <w:r>
        <w:rPr>
          <w:rFonts w:ascii="ＭＳ 明朝" w:hAnsi="ＭＳ 明朝" w:hint="eastAsia"/>
          <w:sz w:val="22"/>
        </w:rPr>
        <w:t>土佐町建設課</w:t>
      </w:r>
      <w:r w:rsidR="00816464" w:rsidRPr="00591E2B">
        <w:rPr>
          <w:rFonts w:ascii="ＭＳ 明朝" w:hAnsi="ＭＳ 明朝" w:hint="eastAsia"/>
          <w:sz w:val="22"/>
        </w:rPr>
        <w:t>では、保健所、分析機関等と連絡を密にし、水質異常に即応できる体制を整えています。また、県や他市町村と水道に関する情報交換と調査研究を行い、水道技術の向上をはかります。</w:t>
      </w:r>
    </w:p>
    <w:p w14:paraId="568E237D" w14:textId="77777777" w:rsidR="00816464" w:rsidRPr="00591E2B" w:rsidRDefault="00816464">
      <w:pPr>
        <w:rPr>
          <w:rFonts w:ascii="ＭＳ 明朝" w:hAnsi="ＭＳ 明朝"/>
        </w:rPr>
      </w:pPr>
    </w:p>
    <w:p w14:paraId="25F46115" w14:textId="77777777" w:rsidR="00816464" w:rsidRPr="00591E2B" w:rsidRDefault="00AC71B8">
      <w:pPr>
        <w:rPr>
          <w:rFonts w:ascii="ＭＳ 明朝" w:hAnsi="ＭＳ 明朝"/>
          <w:sz w:val="24"/>
        </w:rPr>
      </w:pPr>
      <w:r>
        <w:rPr>
          <w:rFonts w:ascii="ＭＳ 明朝" w:hAnsi="ＭＳ 明朝"/>
          <w:noProof/>
        </w:rPr>
        <mc:AlternateContent>
          <mc:Choice Requires="wps">
            <w:drawing>
              <wp:anchor distT="4294967295" distB="4294967295" distL="114300" distR="114300" simplePos="0" relativeHeight="251661824" behindDoc="0" locked="0" layoutInCell="1" allowOverlap="1" wp14:anchorId="55E11BD5" wp14:editId="37F592B8">
                <wp:simplePos x="0" y="0"/>
                <wp:positionH relativeFrom="column">
                  <wp:posOffset>151765</wp:posOffset>
                </wp:positionH>
                <wp:positionV relativeFrom="paragraph">
                  <wp:posOffset>219074</wp:posOffset>
                </wp:positionV>
                <wp:extent cx="3619500" cy="0"/>
                <wp:effectExtent l="0" t="0" r="19050" b="19050"/>
                <wp:wrapNone/>
                <wp:docPr id="6"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26DA40E" id="Line 48" o:spid="_x0000_s1026" style="position:absolute;left:0;text-align:left;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95pt,17.25pt" to="296.9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Gk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"/>
            </w:pict>
          </mc:Fallback>
        </mc:AlternateContent>
      </w:r>
      <w:r w:rsidR="00816464" w:rsidRPr="00591E2B">
        <w:rPr>
          <w:rFonts w:ascii="ＭＳ 明朝" w:hAnsi="ＭＳ 明朝" w:hint="eastAsia"/>
        </w:rPr>
        <w:t xml:space="preserve">　</w:t>
      </w:r>
      <w:r w:rsidR="00816464" w:rsidRPr="00591E2B">
        <w:rPr>
          <w:rFonts w:ascii="ＭＳ 明朝" w:hAnsi="ＭＳ 明朝" w:hint="eastAsia"/>
          <w:sz w:val="24"/>
        </w:rPr>
        <w:t>■連絡先</w:t>
      </w:r>
    </w:p>
    <w:p w14:paraId="2B3D20F9" w14:textId="77777777" w:rsidR="00816464" w:rsidRPr="00591E2B" w:rsidRDefault="00816464">
      <w:pPr>
        <w:rPr>
          <w:rFonts w:ascii="ＭＳ 明朝" w:hAnsi="ＭＳ 明朝"/>
          <w:sz w:val="22"/>
        </w:rPr>
      </w:pPr>
      <w:r w:rsidRPr="00591E2B">
        <w:rPr>
          <w:rFonts w:ascii="ＭＳ 明朝" w:hAnsi="ＭＳ 明朝" w:hint="eastAsia"/>
          <w:sz w:val="22"/>
        </w:rPr>
        <w:t xml:space="preserve">　　　　〒</w:t>
      </w:r>
      <w:r w:rsidR="00DC5D1D">
        <w:rPr>
          <w:rFonts w:ascii="ＭＳ 明朝" w:hAnsi="ＭＳ 明朝" w:hint="eastAsia"/>
          <w:sz w:val="22"/>
        </w:rPr>
        <w:t>781-3492　高知県土佐郡土佐町土居194</w:t>
      </w:r>
    </w:p>
    <w:p w14:paraId="6326A8BA" w14:textId="77777777" w:rsidR="00816464" w:rsidRPr="00591E2B" w:rsidRDefault="00816464">
      <w:pPr>
        <w:rPr>
          <w:rFonts w:ascii="ＭＳ 明朝" w:hAnsi="ＭＳ 明朝"/>
          <w:sz w:val="22"/>
        </w:rPr>
      </w:pPr>
      <w:r w:rsidRPr="00591E2B">
        <w:rPr>
          <w:rFonts w:ascii="ＭＳ 明朝" w:hAnsi="ＭＳ 明朝" w:hint="eastAsia"/>
          <w:sz w:val="22"/>
        </w:rPr>
        <w:t xml:space="preserve">　　　　</w:t>
      </w:r>
      <w:r w:rsidR="00DC5D1D">
        <w:rPr>
          <w:rFonts w:ascii="ＭＳ 明朝" w:hAnsi="ＭＳ 明朝" w:hint="eastAsia"/>
          <w:sz w:val="22"/>
        </w:rPr>
        <w:t>土佐町役場　建設課　上下水道係</w:t>
      </w:r>
    </w:p>
    <w:p w14:paraId="5D23D138" w14:textId="77777777" w:rsidR="00816464" w:rsidRPr="00591E2B" w:rsidRDefault="00816464">
      <w:pPr>
        <w:rPr>
          <w:rFonts w:ascii="ＭＳ 明朝" w:hAnsi="ＭＳ 明朝"/>
          <w:sz w:val="22"/>
        </w:rPr>
      </w:pPr>
      <w:r w:rsidRPr="00591E2B">
        <w:rPr>
          <w:rFonts w:ascii="ＭＳ 明朝" w:hAnsi="ＭＳ 明朝" w:hint="eastAsia"/>
          <w:sz w:val="22"/>
        </w:rPr>
        <w:t xml:space="preserve">　　　　TEL：088</w:t>
      </w:r>
      <w:r w:rsidR="00DC5D1D">
        <w:rPr>
          <w:rFonts w:ascii="ＭＳ 明朝" w:hAnsi="ＭＳ 明朝" w:hint="eastAsia"/>
          <w:sz w:val="22"/>
        </w:rPr>
        <w:t>7-82-0400</w:t>
      </w:r>
    </w:p>
    <w:p w14:paraId="421E2F87" w14:textId="77777777" w:rsidR="00816464" w:rsidRPr="00591E2B" w:rsidRDefault="00816464">
      <w:pPr>
        <w:rPr>
          <w:rFonts w:ascii="ＭＳ 明朝" w:hAnsi="ＭＳ 明朝"/>
          <w:sz w:val="22"/>
        </w:rPr>
      </w:pPr>
      <w:r w:rsidRPr="00591E2B">
        <w:rPr>
          <w:rFonts w:ascii="ＭＳ 明朝" w:hAnsi="ＭＳ 明朝" w:hint="eastAsia"/>
          <w:sz w:val="22"/>
        </w:rPr>
        <w:t xml:space="preserve">　　　　FAX：088</w:t>
      </w:r>
      <w:r w:rsidR="00DC5D1D">
        <w:rPr>
          <w:rFonts w:ascii="ＭＳ 明朝" w:hAnsi="ＭＳ 明朝" w:hint="eastAsia"/>
          <w:sz w:val="22"/>
        </w:rPr>
        <w:t>7-70-1333</w:t>
      </w:r>
    </w:p>
    <w:p w14:paraId="1B12343F" w14:textId="77777777" w:rsidR="00D304B9" w:rsidRDefault="00D304B9">
      <w:pPr>
        <w:rPr>
          <w:rFonts w:ascii="ＭＳ 明朝" w:hAnsi="ＭＳ 明朝"/>
          <w:sz w:val="22"/>
        </w:rPr>
      </w:pPr>
      <w:r w:rsidRPr="00591E2B">
        <w:rPr>
          <w:rFonts w:ascii="ＭＳ 明朝" w:hAnsi="ＭＳ 明朝" w:hint="eastAsia"/>
          <w:sz w:val="22"/>
        </w:rPr>
        <w:t xml:space="preserve">　　　　</w:t>
      </w:r>
      <w:r w:rsidR="00DC5D1D">
        <w:rPr>
          <w:rFonts w:ascii="ＭＳ 明朝" w:hAnsi="ＭＳ 明朝" w:hint="eastAsia"/>
          <w:sz w:val="22"/>
        </w:rPr>
        <w:t>ホームページ　　http://www.town.tosa.kochi.jp</w:t>
      </w:r>
    </w:p>
    <w:p w14:paraId="246B2570" w14:textId="77777777" w:rsidR="00DC5D1D" w:rsidRPr="00591E2B" w:rsidRDefault="00DC5D1D">
      <w:pPr>
        <w:rPr>
          <w:rFonts w:ascii="ＭＳ 明朝" w:hAnsi="ＭＳ 明朝"/>
        </w:rPr>
      </w:pPr>
      <w:r>
        <w:rPr>
          <w:rFonts w:ascii="ＭＳ 明朝" w:hAnsi="ＭＳ 明朝" w:hint="eastAsia"/>
          <w:sz w:val="22"/>
        </w:rPr>
        <w:t xml:space="preserve">　　　　Eメール  toast-80@town.tosa.lg.jp</w:t>
      </w:r>
    </w:p>
    <w:p w14:paraId="3D87F747" w14:textId="046D2067" w:rsidR="00816464" w:rsidRPr="00591E2B" w:rsidRDefault="003B5666">
      <w:pPr>
        <w:rPr>
          <w:rFonts w:ascii="ＭＳ 明朝" w:hAnsi="ＭＳ 明朝"/>
        </w:rPr>
      </w:pPr>
      <w:r w:rsidRPr="00952185">
        <w:rPr>
          <w:rFonts w:ascii="ＭＳ 明朝" w:hAnsi="ＭＳ 明朝"/>
          <w:noProof/>
          <w:sz w:val="22"/>
        </w:rPr>
        <mc:AlternateContent>
          <mc:Choice Requires="wps">
            <w:drawing>
              <wp:anchor distT="45720" distB="45720" distL="114300" distR="114300" simplePos="0" relativeHeight="251686400" behindDoc="0" locked="0" layoutInCell="1" allowOverlap="1" wp14:anchorId="6980B987" wp14:editId="45E46677">
                <wp:simplePos x="0" y="0"/>
                <wp:positionH relativeFrom="margin">
                  <wp:align>center</wp:align>
                </wp:positionH>
                <wp:positionV relativeFrom="paragraph">
                  <wp:posOffset>2550160</wp:posOffset>
                </wp:positionV>
                <wp:extent cx="333375" cy="342900"/>
                <wp:effectExtent l="0" t="0" r="0" b="0"/>
                <wp:wrapNone/>
                <wp:docPr id="6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42900"/>
                        </a:xfrm>
                        <a:prstGeom prst="rect">
                          <a:avLst/>
                        </a:prstGeom>
                        <a:noFill/>
                        <a:ln w="9525">
                          <a:noFill/>
                          <a:miter lim="800000"/>
                          <a:headEnd/>
                          <a:tailEnd/>
                        </a:ln>
                      </wps:spPr>
                      <wps:txbx>
                        <w:txbxContent>
                          <w:p w14:paraId="2F63D631" w14:textId="0473791D" w:rsidR="003B5666" w:rsidRDefault="003B5666" w:rsidP="003B5666">
                            <w:r>
                              <w:rPr>
                                <w:rFonts w:hint="eastAsia"/>
                              </w:rPr>
                              <w:t>1</w:t>
                            </w:r>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6980B987" id="_x0000_s1037" type="#_x0000_t202" style="position:absolute;left:0;text-align:left;margin-left:0;margin-top:200.8pt;width:26.25pt;height:27pt;z-index:2516864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" filled="f" stroked="f">
                <v:textbox>
                  <w:txbxContent>
                    <w:p w14:paraId="2F63D631" w14:textId="0473791D" w:rsidR="003B5666" w:rsidRDefault="003B5666" w:rsidP="003B5666">
                      <w:r>
                        <w:rPr>
                          <w:rFonts w:hint="eastAsia"/>
                        </w:rPr>
                        <w:t>1</w:t>
                      </w:r>
                      <w:r>
                        <w:t>1</w:t>
                      </w:r>
                    </w:p>
                  </w:txbxContent>
                </v:textbox>
                <w10:wrap anchorx="margin"/>
              </v:shape>
            </w:pict>
          </mc:Fallback>
        </mc:AlternateContent>
      </w:r>
      <w:r w:rsidR="00AC71B8">
        <w:rPr>
          <w:rFonts w:ascii="ＭＳ 明朝" w:hAnsi="ＭＳ 明朝"/>
          <w:noProof/>
          <w:sz w:val="22"/>
        </w:rPr>
        <mc:AlternateContent>
          <mc:Choice Requires="wps">
            <w:drawing>
              <wp:anchor distT="4294967295" distB="4294967295" distL="114300" distR="114300" simplePos="0" relativeHeight="251662848" behindDoc="0" locked="0" layoutInCell="1" allowOverlap="1" wp14:anchorId="630A7C9A" wp14:editId="245AFF08">
                <wp:simplePos x="0" y="0"/>
                <wp:positionH relativeFrom="column">
                  <wp:posOffset>152400</wp:posOffset>
                </wp:positionH>
                <wp:positionV relativeFrom="paragraph">
                  <wp:posOffset>60959</wp:posOffset>
                </wp:positionV>
                <wp:extent cx="3619500" cy="0"/>
                <wp:effectExtent l="0" t="0" r="19050" b="1905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7AA445F" id="Line 49" o:spid="_x0000_s1026" style="position:absolute;left:0;text-align:left;z-index:251662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4.8pt" to="297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kvJ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"/>
            </w:pict>
          </mc:Fallback>
        </mc:AlternateContent>
      </w:r>
    </w:p>
    <w:sectPr w:rsidR="00816464" w:rsidRPr="00591E2B" w:rsidSect="00F53C6B">
      <w:pgSz w:w="11906" w:h="16838" w:code="9"/>
      <w:pgMar w:top="1985" w:right="1701" w:bottom="1701" w:left="1701" w:header="851" w:footer="992" w:gutter="0"/>
      <w:cols w:space="425"/>
      <w:docGrid w:type="linesAndChars" w:linePitch="365" w:charSpace="-250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18463E" w14:textId="77777777" w:rsidR="00A712DA" w:rsidRDefault="00A712DA">
      <w:r>
        <w:separator/>
      </w:r>
    </w:p>
  </w:endnote>
  <w:endnote w:type="continuationSeparator" w:id="0">
    <w:p w14:paraId="43E43851" w14:textId="77777777" w:rsidR="00A712DA" w:rsidRDefault="00A7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8DDCB4" w14:textId="096DAD47" w:rsidR="00952185" w:rsidRDefault="00952185">
    <w:pPr>
      <w:pStyle w:val="a4"/>
      <w:jc w:val="center"/>
    </w:pPr>
  </w:p>
  <w:p w14:paraId="50E5B04B" w14:textId="77777777" w:rsidR="00BE59F1" w:rsidRDefault="00BE59F1">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22F71" w14:textId="77777777" w:rsidR="00BE59F1" w:rsidRDefault="00BE59F1">
    <w:pPr>
      <w:pStyle w:val="a4"/>
      <w:framePr w:wrap="around" w:vAnchor="text" w:hAnchor="margin" w:xAlign="center" w:y="1"/>
      <w:rPr>
        <w:rStyle w:val="a6"/>
      </w:rPr>
    </w:pPr>
  </w:p>
  <w:p w14:paraId="21D303D4" w14:textId="77777777" w:rsidR="00BE59F1" w:rsidRDefault="00BE59F1">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14F734" w14:textId="68850E36" w:rsidR="00F53C6B" w:rsidRDefault="00F53C6B" w:rsidP="00F53C6B">
    <w:pPr>
      <w:pStyle w:val="a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2F784" w14:textId="77777777" w:rsidR="00BE59F1" w:rsidRDefault="00BE59F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9F04E9" w14:textId="77777777" w:rsidR="00A712DA" w:rsidRDefault="00A712DA">
      <w:r>
        <w:separator/>
      </w:r>
    </w:p>
  </w:footnote>
  <w:footnote w:type="continuationSeparator" w:id="0">
    <w:p w14:paraId="1A45B460" w14:textId="77777777" w:rsidR="00A712DA" w:rsidRDefault="00A712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501"/>
    <w:multiLevelType w:val="hybridMultilevel"/>
    <w:tmpl w:val="CF268B84"/>
    <w:lvl w:ilvl="0" w:tplc="83F01416">
      <w:start w:val="5"/>
      <w:numFmt w:val="decimalFullWidth"/>
      <w:lvlText w:val="第%1章"/>
      <w:lvlJc w:val="left"/>
      <w:pPr>
        <w:tabs>
          <w:tab w:val="num" w:pos="918"/>
        </w:tabs>
        <w:ind w:left="918" w:hanging="720"/>
      </w:pPr>
      <w:rPr>
        <w:rFonts w:hint="default"/>
      </w:rPr>
    </w:lvl>
    <w:lvl w:ilvl="1" w:tplc="04090017" w:tentative="1">
      <w:start w:val="1"/>
      <w:numFmt w:val="aiueoFullWidth"/>
      <w:lvlText w:val="(%2)"/>
      <w:lvlJc w:val="left"/>
      <w:pPr>
        <w:tabs>
          <w:tab w:val="num" w:pos="1038"/>
        </w:tabs>
        <w:ind w:left="1038" w:hanging="420"/>
      </w:pPr>
    </w:lvl>
    <w:lvl w:ilvl="2" w:tplc="04090011" w:tentative="1">
      <w:start w:val="1"/>
      <w:numFmt w:val="decimalEnclosedCircle"/>
      <w:lvlText w:val="%3"/>
      <w:lvlJc w:val="left"/>
      <w:pPr>
        <w:tabs>
          <w:tab w:val="num" w:pos="1458"/>
        </w:tabs>
        <w:ind w:left="1458" w:hanging="420"/>
      </w:pPr>
    </w:lvl>
    <w:lvl w:ilvl="3" w:tplc="0409000F" w:tentative="1">
      <w:start w:val="1"/>
      <w:numFmt w:val="decimal"/>
      <w:lvlText w:val="%4."/>
      <w:lvlJc w:val="left"/>
      <w:pPr>
        <w:tabs>
          <w:tab w:val="num" w:pos="1878"/>
        </w:tabs>
        <w:ind w:left="1878" w:hanging="420"/>
      </w:pPr>
    </w:lvl>
    <w:lvl w:ilvl="4" w:tplc="04090017" w:tentative="1">
      <w:start w:val="1"/>
      <w:numFmt w:val="aiueoFullWidth"/>
      <w:lvlText w:val="(%5)"/>
      <w:lvlJc w:val="left"/>
      <w:pPr>
        <w:tabs>
          <w:tab w:val="num" w:pos="2298"/>
        </w:tabs>
        <w:ind w:left="2298" w:hanging="420"/>
      </w:pPr>
    </w:lvl>
    <w:lvl w:ilvl="5" w:tplc="04090011" w:tentative="1">
      <w:start w:val="1"/>
      <w:numFmt w:val="decimalEnclosedCircle"/>
      <w:lvlText w:val="%6"/>
      <w:lvlJc w:val="left"/>
      <w:pPr>
        <w:tabs>
          <w:tab w:val="num" w:pos="2718"/>
        </w:tabs>
        <w:ind w:left="2718" w:hanging="420"/>
      </w:pPr>
    </w:lvl>
    <w:lvl w:ilvl="6" w:tplc="0409000F" w:tentative="1">
      <w:start w:val="1"/>
      <w:numFmt w:val="decimal"/>
      <w:lvlText w:val="%7."/>
      <w:lvlJc w:val="left"/>
      <w:pPr>
        <w:tabs>
          <w:tab w:val="num" w:pos="3138"/>
        </w:tabs>
        <w:ind w:left="3138" w:hanging="420"/>
      </w:pPr>
    </w:lvl>
    <w:lvl w:ilvl="7" w:tplc="04090017" w:tentative="1">
      <w:start w:val="1"/>
      <w:numFmt w:val="aiueoFullWidth"/>
      <w:lvlText w:val="(%8)"/>
      <w:lvlJc w:val="left"/>
      <w:pPr>
        <w:tabs>
          <w:tab w:val="num" w:pos="3558"/>
        </w:tabs>
        <w:ind w:left="3558" w:hanging="420"/>
      </w:pPr>
    </w:lvl>
    <w:lvl w:ilvl="8" w:tplc="04090011" w:tentative="1">
      <w:start w:val="1"/>
      <w:numFmt w:val="decimalEnclosedCircle"/>
      <w:lvlText w:val="%9"/>
      <w:lvlJc w:val="left"/>
      <w:pPr>
        <w:tabs>
          <w:tab w:val="num" w:pos="3978"/>
        </w:tabs>
        <w:ind w:left="3978" w:hanging="420"/>
      </w:pPr>
    </w:lvl>
  </w:abstractNum>
  <w:abstractNum w:abstractNumId="1" w15:restartNumberingAfterBreak="0">
    <w:nsid w:val="0F4E4881"/>
    <w:multiLevelType w:val="hybridMultilevel"/>
    <w:tmpl w:val="4772670E"/>
    <w:lvl w:ilvl="0" w:tplc="64B02AE6">
      <w:start w:val="3"/>
      <w:numFmt w:val="decimal"/>
      <w:lvlText w:val="%1."/>
      <w:lvlJc w:val="left"/>
      <w:pPr>
        <w:tabs>
          <w:tab w:val="num" w:pos="390"/>
        </w:tabs>
        <w:ind w:left="390" w:hanging="39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FAD1C0F"/>
    <w:multiLevelType w:val="hybridMultilevel"/>
    <w:tmpl w:val="2D34A01E"/>
    <w:lvl w:ilvl="0" w:tplc="04090007">
      <w:start w:val="1"/>
      <w:numFmt w:val="bullet"/>
      <w:lvlText w:val=""/>
      <w:lvlJc w:val="left"/>
      <w:pPr>
        <w:tabs>
          <w:tab w:val="num" w:pos="420"/>
        </w:tabs>
        <w:ind w:left="420" w:hanging="420"/>
      </w:pPr>
      <w:rPr>
        <w:rFonts w:ascii="Wingdings" w:hAnsi="Wingdings" w:hint="default"/>
        <w:sz w:val="16"/>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4FC45C9"/>
    <w:multiLevelType w:val="hybridMultilevel"/>
    <w:tmpl w:val="C93E0966"/>
    <w:lvl w:ilvl="0" w:tplc="10502B2E">
      <w:start w:val="1"/>
      <w:numFmt w:val="decimalFullWidth"/>
      <w:lvlText w:val="第%1章"/>
      <w:lvlJc w:val="left"/>
      <w:pPr>
        <w:tabs>
          <w:tab w:val="num" w:pos="1188"/>
        </w:tabs>
        <w:ind w:left="1188" w:hanging="990"/>
      </w:pPr>
      <w:rPr>
        <w:rFonts w:hint="eastAsia"/>
      </w:rPr>
    </w:lvl>
    <w:lvl w:ilvl="1" w:tplc="04090017" w:tentative="1">
      <w:start w:val="1"/>
      <w:numFmt w:val="aiueoFullWidth"/>
      <w:lvlText w:val="(%2)"/>
      <w:lvlJc w:val="left"/>
      <w:pPr>
        <w:tabs>
          <w:tab w:val="num" w:pos="1038"/>
        </w:tabs>
        <w:ind w:left="1038" w:hanging="420"/>
      </w:pPr>
    </w:lvl>
    <w:lvl w:ilvl="2" w:tplc="04090011" w:tentative="1">
      <w:start w:val="1"/>
      <w:numFmt w:val="decimalEnclosedCircle"/>
      <w:lvlText w:val="%3"/>
      <w:lvlJc w:val="left"/>
      <w:pPr>
        <w:tabs>
          <w:tab w:val="num" w:pos="1458"/>
        </w:tabs>
        <w:ind w:left="1458" w:hanging="420"/>
      </w:pPr>
    </w:lvl>
    <w:lvl w:ilvl="3" w:tplc="0409000F" w:tentative="1">
      <w:start w:val="1"/>
      <w:numFmt w:val="decimal"/>
      <w:lvlText w:val="%4."/>
      <w:lvlJc w:val="left"/>
      <w:pPr>
        <w:tabs>
          <w:tab w:val="num" w:pos="1878"/>
        </w:tabs>
        <w:ind w:left="1878" w:hanging="420"/>
      </w:pPr>
    </w:lvl>
    <w:lvl w:ilvl="4" w:tplc="04090017" w:tentative="1">
      <w:start w:val="1"/>
      <w:numFmt w:val="aiueoFullWidth"/>
      <w:lvlText w:val="(%5)"/>
      <w:lvlJc w:val="left"/>
      <w:pPr>
        <w:tabs>
          <w:tab w:val="num" w:pos="2298"/>
        </w:tabs>
        <w:ind w:left="2298" w:hanging="420"/>
      </w:pPr>
    </w:lvl>
    <w:lvl w:ilvl="5" w:tplc="04090011" w:tentative="1">
      <w:start w:val="1"/>
      <w:numFmt w:val="decimalEnclosedCircle"/>
      <w:lvlText w:val="%6"/>
      <w:lvlJc w:val="left"/>
      <w:pPr>
        <w:tabs>
          <w:tab w:val="num" w:pos="2718"/>
        </w:tabs>
        <w:ind w:left="2718" w:hanging="420"/>
      </w:pPr>
    </w:lvl>
    <w:lvl w:ilvl="6" w:tplc="0409000F" w:tentative="1">
      <w:start w:val="1"/>
      <w:numFmt w:val="decimal"/>
      <w:lvlText w:val="%7."/>
      <w:lvlJc w:val="left"/>
      <w:pPr>
        <w:tabs>
          <w:tab w:val="num" w:pos="3138"/>
        </w:tabs>
        <w:ind w:left="3138" w:hanging="420"/>
      </w:pPr>
    </w:lvl>
    <w:lvl w:ilvl="7" w:tplc="04090017" w:tentative="1">
      <w:start w:val="1"/>
      <w:numFmt w:val="aiueoFullWidth"/>
      <w:lvlText w:val="(%8)"/>
      <w:lvlJc w:val="left"/>
      <w:pPr>
        <w:tabs>
          <w:tab w:val="num" w:pos="3558"/>
        </w:tabs>
        <w:ind w:left="3558" w:hanging="420"/>
      </w:pPr>
    </w:lvl>
    <w:lvl w:ilvl="8" w:tplc="04090011" w:tentative="1">
      <w:start w:val="1"/>
      <w:numFmt w:val="decimalEnclosedCircle"/>
      <w:lvlText w:val="%9"/>
      <w:lvlJc w:val="left"/>
      <w:pPr>
        <w:tabs>
          <w:tab w:val="num" w:pos="3978"/>
        </w:tabs>
        <w:ind w:left="3978" w:hanging="420"/>
      </w:pPr>
    </w:lvl>
  </w:abstractNum>
  <w:abstractNum w:abstractNumId="4" w15:restartNumberingAfterBreak="0">
    <w:nsid w:val="18AF3A36"/>
    <w:multiLevelType w:val="hybridMultilevel"/>
    <w:tmpl w:val="E3DC17C0"/>
    <w:lvl w:ilvl="0" w:tplc="14C2959A">
      <w:start w:val="24"/>
      <w:numFmt w:val="irohaFullWidth"/>
      <w:lvlText w:val="%1）"/>
      <w:lvlJc w:val="left"/>
      <w:pPr>
        <w:tabs>
          <w:tab w:val="num" w:pos="1215"/>
        </w:tabs>
        <w:ind w:left="1215" w:hanging="375"/>
      </w:pPr>
      <w:rPr>
        <w:rFonts w:hint="eastAsia"/>
      </w:rPr>
    </w:lvl>
    <w:lvl w:ilvl="1" w:tplc="04090017" w:tentative="1">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5" w15:restartNumberingAfterBreak="0">
    <w:nsid w:val="266404AF"/>
    <w:multiLevelType w:val="hybridMultilevel"/>
    <w:tmpl w:val="0A0859DE"/>
    <w:lvl w:ilvl="0" w:tplc="871004F2">
      <w:start w:val="5"/>
      <w:numFmt w:val="decimalFullWidth"/>
      <w:lvlText w:val="第%1章"/>
      <w:lvlJc w:val="left"/>
      <w:pPr>
        <w:tabs>
          <w:tab w:val="num" w:pos="918"/>
        </w:tabs>
        <w:ind w:left="918" w:hanging="720"/>
      </w:pPr>
      <w:rPr>
        <w:rFonts w:hint="default"/>
      </w:rPr>
    </w:lvl>
    <w:lvl w:ilvl="1" w:tplc="04090017" w:tentative="1">
      <w:start w:val="1"/>
      <w:numFmt w:val="aiueoFullWidth"/>
      <w:lvlText w:val="(%2)"/>
      <w:lvlJc w:val="left"/>
      <w:pPr>
        <w:tabs>
          <w:tab w:val="num" w:pos="1038"/>
        </w:tabs>
        <w:ind w:left="1038" w:hanging="420"/>
      </w:pPr>
    </w:lvl>
    <w:lvl w:ilvl="2" w:tplc="04090011" w:tentative="1">
      <w:start w:val="1"/>
      <w:numFmt w:val="decimalEnclosedCircle"/>
      <w:lvlText w:val="%3"/>
      <w:lvlJc w:val="left"/>
      <w:pPr>
        <w:tabs>
          <w:tab w:val="num" w:pos="1458"/>
        </w:tabs>
        <w:ind w:left="1458" w:hanging="420"/>
      </w:pPr>
    </w:lvl>
    <w:lvl w:ilvl="3" w:tplc="0409000F" w:tentative="1">
      <w:start w:val="1"/>
      <w:numFmt w:val="decimal"/>
      <w:lvlText w:val="%4."/>
      <w:lvlJc w:val="left"/>
      <w:pPr>
        <w:tabs>
          <w:tab w:val="num" w:pos="1878"/>
        </w:tabs>
        <w:ind w:left="1878" w:hanging="420"/>
      </w:pPr>
    </w:lvl>
    <w:lvl w:ilvl="4" w:tplc="04090017" w:tentative="1">
      <w:start w:val="1"/>
      <w:numFmt w:val="aiueoFullWidth"/>
      <w:lvlText w:val="(%5)"/>
      <w:lvlJc w:val="left"/>
      <w:pPr>
        <w:tabs>
          <w:tab w:val="num" w:pos="2298"/>
        </w:tabs>
        <w:ind w:left="2298" w:hanging="420"/>
      </w:pPr>
    </w:lvl>
    <w:lvl w:ilvl="5" w:tplc="04090011" w:tentative="1">
      <w:start w:val="1"/>
      <w:numFmt w:val="decimalEnclosedCircle"/>
      <w:lvlText w:val="%6"/>
      <w:lvlJc w:val="left"/>
      <w:pPr>
        <w:tabs>
          <w:tab w:val="num" w:pos="2718"/>
        </w:tabs>
        <w:ind w:left="2718" w:hanging="420"/>
      </w:pPr>
    </w:lvl>
    <w:lvl w:ilvl="6" w:tplc="0409000F" w:tentative="1">
      <w:start w:val="1"/>
      <w:numFmt w:val="decimal"/>
      <w:lvlText w:val="%7."/>
      <w:lvlJc w:val="left"/>
      <w:pPr>
        <w:tabs>
          <w:tab w:val="num" w:pos="3138"/>
        </w:tabs>
        <w:ind w:left="3138" w:hanging="420"/>
      </w:pPr>
    </w:lvl>
    <w:lvl w:ilvl="7" w:tplc="04090017" w:tentative="1">
      <w:start w:val="1"/>
      <w:numFmt w:val="aiueoFullWidth"/>
      <w:lvlText w:val="(%8)"/>
      <w:lvlJc w:val="left"/>
      <w:pPr>
        <w:tabs>
          <w:tab w:val="num" w:pos="3558"/>
        </w:tabs>
        <w:ind w:left="3558" w:hanging="420"/>
      </w:pPr>
    </w:lvl>
    <w:lvl w:ilvl="8" w:tplc="04090011" w:tentative="1">
      <w:start w:val="1"/>
      <w:numFmt w:val="decimalEnclosedCircle"/>
      <w:lvlText w:val="%9"/>
      <w:lvlJc w:val="left"/>
      <w:pPr>
        <w:tabs>
          <w:tab w:val="num" w:pos="3978"/>
        </w:tabs>
        <w:ind w:left="3978" w:hanging="420"/>
      </w:pPr>
    </w:lvl>
  </w:abstractNum>
  <w:abstractNum w:abstractNumId="6" w15:restartNumberingAfterBreak="0">
    <w:nsid w:val="27B3281B"/>
    <w:multiLevelType w:val="hybridMultilevel"/>
    <w:tmpl w:val="15A6D82A"/>
    <w:lvl w:ilvl="0" w:tplc="8E6642EE">
      <w:start w:val="24"/>
      <w:numFmt w:val="irohaFullWidth"/>
      <w:lvlText w:val="%1）"/>
      <w:lvlJc w:val="left"/>
      <w:pPr>
        <w:tabs>
          <w:tab w:val="num" w:pos="1215"/>
        </w:tabs>
        <w:ind w:left="1215" w:hanging="375"/>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7" w15:restartNumberingAfterBreak="0">
    <w:nsid w:val="285D37E7"/>
    <w:multiLevelType w:val="hybridMultilevel"/>
    <w:tmpl w:val="38EE4A9C"/>
    <w:lvl w:ilvl="0" w:tplc="E59889A4">
      <w:start w:val="1"/>
      <w:numFmt w:val="decimalFullWidth"/>
      <w:lvlText w:val="%1．"/>
      <w:lvlJc w:val="left"/>
      <w:pPr>
        <w:tabs>
          <w:tab w:val="num" w:pos="420"/>
        </w:tabs>
        <w:ind w:left="420" w:hanging="420"/>
      </w:pPr>
      <w:rPr>
        <w:rFonts w:hint="eastAsia"/>
      </w:rPr>
    </w:lvl>
    <w:lvl w:ilvl="1" w:tplc="D2CA0C32" w:tentative="1">
      <w:start w:val="1"/>
      <w:numFmt w:val="aiueoFullWidth"/>
      <w:lvlText w:val="(%2)"/>
      <w:lvlJc w:val="left"/>
      <w:pPr>
        <w:tabs>
          <w:tab w:val="num" w:pos="840"/>
        </w:tabs>
        <w:ind w:left="840" w:hanging="420"/>
      </w:pPr>
    </w:lvl>
    <w:lvl w:ilvl="2" w:tplc="26E68E74" w:tentative="1">
      <w:start w:val="1"/>
      <w:numFmt w:val="decimalEnclosedCircle"/>
      <w:lvlText w:val="%3"/>
      <w:lvlJc w:val="left"/>
      <w:pPr>
        <w:tabs>
          <w:tab w:val="num" w:pos="1260"/>
        </w:tabs>
        <w:ind w:left="1260" w:hanging="420"/>
      </w:pPr>
    </w:lvl>
    <w:lvl w:ilvl="3" w:tplc="8CB8D456" w:tentative="1">
      <w:start w:val="1"/>
      <w:numFmt w:val="decimal"/>
      <w:lvlText w:val="%4."/>
      <w:lvlJc w:val="left"/>
      <w:pPr>
        <w:tabs>
          <w:tab w:val="num" w:pos="1680"/>
        </w:tabs>
        <w:ind w:left="1680" w:hanging="420"/>
      </w:pPr>
    </w:lvl>
    <w:lvl w:ilvl="4" w:tplc="709C6B60" w:tentative="1">
      <w:start w:val="1"/>
      <w:numFmt w:val="aiueoFullWidth"/>
      <w:lvlText w:val="(%5)"/>
      <w:lvlJc w:val="left"/>
      <w:pPr>
        <w:tabs>
          <w:tab w:val="num" w:pos="2100"/>
        </w:tabs>
        <w:ind w:left="2100" w:hanging="420"/>
      </w:pPr>
    </w:lvl>
    <w:lvl w:ilvl="5" w:tplc="BB96FA06" w:tentative="1">
      <w:start w:val="1"/>
      <w:numFmt w:val="decimalEnclosedCircle"/>
      <w:lvlText w:val="%6"/>
      <w:lvlJc w:val="left"/>
      <w:pPr>
        <w:tabs>
          <w:tab w:val="num" w:pos="2520"/>
        </w:tabs>
        <w:ind w:left="2520" w:hanging="420"/>
      </w:pPr>
    </w:lvl>
    <w:lvl w:ilvl="6" w:tplc="532AFAA4" w:tentative="1">
      <w:start w:val="1"/>
      <w:numFmt w:val="decimal"/>
      <w:lvlText w:val="%7."/>
      <w:lvlJc w:val="left"/>
      <w:pPr>
        <w:tabs>
          <w:tab w:val="num" w:pos="2940"/>
        </w:tabs>
        <w:ind w:left="2940" w:hanging="420"/>
      </w:pPr>
    </w:lvl>
    <w:lvl w:ilvl="7" w:tplc="FA6454F2" w:tentative="1">
      <w:start w:val="1"/>
      <w:numFmt w:val="aiueoFullWidth"/>
      <w:lvlText w:val="(%8)"/>
      <w:lvlJc w:val="left"/>
      <w:pPr>
        <w:tabs>
          <w:tab w:val="num" w:pos="3360"/>
        </w:tabs>
        <w:ind w:left="3360" w:hanging="420"/>
      </w:pPr>
    </w:lvl>
    <w:lvl w:ilvl="8" w:tplc="45C6110A" w:tentative="1">
      <w:start w:val="1"/>
      <w:numFmt w:val="decimalEnclosedCircle"/>
      <w:lvlText w:val="%9"/>
      <w:lvlJc w:val="left"/>
      <w:pPr>
        <w:tabs>
          <w:tab w:val="num" w:pos="3780"/>
        </w:tabs>
        <w:ind w:left="3780" w:hanging="420"/>
      </w:pPr>
    </w:lvl>
  </w:abstractNum>
  <w:abstractNum w:abstractNumId="8" w15:restartNumberingAfterBreak="0">
    <w:nsid w:val="2BB333F9"/>
    <w:multiLevelType w:val="hybridMultilevel"/>
    <w:tmpl w:val="324E3784"/>
    <w:lvl w:ilvl="0" w:tplc="75D880A6">
      <w:start w:val="1"/>
      <w:numFmt w:val="decimal"/>
      <w:lvlText w:val="%1)"/>
      <w:lvlJc w:val="left"/>
      <w:pPr>
        <w:tabs>
          <w:tab w:val="num" w:pos="600"/>
        </w:tabs>
        <w:ind w:left="600" w:hanging="360"/>
      </w:pPr>
      <w:rPr>
        <w:rFonts w:hint="default"/>
      </w:rPr>
    </w:lvl>
    <w:lvl w:ilvl="1" w:tplc="F7BA64DC" w:tentative="1">
      <w:start w:val="1"/>
      <w:numFmt w:val="aiueoFullWidth"/>
      <w:lvlText w:val="(%2)"/>
      <w:lvlJc w:val="left"/>
      <w:pPr>
        <w:tabs>
          <w:tab w:val="num" w:pos="1080"/>
        </w:tabs>
        <w:ind w:left="1080" w:hanging="420"/>
      </w:pPr>
    </w:lvl>
    <w:lvl w:ilvl="2" w:tplc="DC961AEC" w:tentative="1">
      <w:start w:val="1"/>
      <w:numFmt w:val="decimalEnclosedCircle"/>
      <w:lvlText w:val="%3"/>
      <w:lvlJc w:val="left"/>
      <w:pPr>
        <w:tabs>
          <w:tab w:val="num" w:pos="1500"/>
        </w:tabs>
        <w:ind w:left="1500" w:hanging="420"/>
      </w:pPr>
    </w:lvl>
    <w:lvl w:ilvl="3" w:tplc="1B92185C" w:tentative="1">
      <w:start w:val="1"/>
      <w:numFmt w:val="decimal"/>
      <w:lvlText w:val="%4."/>
      <w:lvlJc w:val="left"/>
      <w:pPr>
        <w:tabs>
          <w:tab w:val="num" w:pos="1920"/>
        </w:tabs>
        <w:ind w:left="1920" w:hanging="420"/>
      </w:pPr>
    </w:lvl>
    <w:lvl w:ilvl="4" w:tplc="F224E2DE" w:tentative="1">
      <w:start w:val="1"/>
      <w:numFmt w:val="aiueoFullWidth"/>
      <w:lvlText w:val="(%5)"/>
      <w:lvlJc w:val="left"/>
      <w:pPr>
        <w:tabs>
          <w:tab w:val="num" w:pos="2340"/>
        </w:tabs>
        <w:ind w:left="2340" w:hanging="420"/>
      </w:pPr>
    </w:lvl>
    <w:lvl w:ilvl="5" w:tplc="EA16CB9C" w:tentative="1">
      <w:start w:val="1"/>
      <w:numFmt w:val="decimalEnclosedCircle"/>
      <w:lvlText w:val="%6"/>
      <w:lvlJc w:val="left"/>
      <w:pPr>
        <w:tabs>
          <w:tab w:val="num" w:pos="2760"/>
        </w:tabs>
        <w:ind w:left="2760" w:hanging="420"/>
      </w:pPr>
    </w:lvl>
    <w:lvl w:ilvl="6" w:tplc="C5945B6C" w:tentative="1">
      <w:start w:val="1"/>
      <w:numFmt w:val="decimal"/>
      <w:lvlText w:val="%7."/>
      <w:lvlJc w:val="left"/>
      <w:pPr>
        <w:tabs>
          <w:tab w:val="num" w:pos="3180"/>
        </w:tabs>
        <w:ind w:left="3180" w:hanging="420"/>
      </w:pPr>
    </w:lvl>
    <w:lvl w:ilvl="7" w:tplc="C7B4FE94" w:tentative="1">
      <w:start w:val="1"/>
      <w:numFmt w:val="aiueoFullWidth"/>
      <w:lvlText w:val="(%8)"/>
      <w:lvlJc w:val="left"/>
      <w:pPr>
        <w:tabs>
          <w:tab w:val="num" w:pos="3600"/>
        </w:tabs>
        <w:ind w:left="3600" w:hanging="420"/>
      </w:pPr>
    </w:lvl>
    <w:lvl w:ilvl="8" w:tplc="339A1CBC" w:tentative="1">
      <w:start w:val="1"/>
      <w:numFmt w:val="decimalEnclosedCircle"/>
      <w:lvlText w:val="%9"/>
      <w:lvlJc w:val="left"/>
      <w:pPr>
        <w:tabs>
          <w:tab w:val="num" w:pos="4020"/>
        </w:tabs>
        <w:ind w:left="4020" w:hanging="420"/>
      </w:pPr>
    </w:lvl>
  </w:abstractNum>
  <w:abstractNum w:abstractNumId="9" w15:restartNumberingAfterBreak="0">
    <w:nsid w:val="33755C88"/>
    <w:multiLevelType w:val="hybridMultilevel"/>
    <w:tmpl w:val="A69A0BA4"/>
    <w:lvl w:ilvl="0" w:tplc="9F2A8F5E">
      <w:start w:val="1"/>
      <w:numFmt w:val="irohaFullWidth"/>
      <w:lvlText w:val="%1、"/>
      <w:lvlJc w:val="left"/>
      <w:pPr>
        <w:tabs>
          <w:tab w:val="num" w:pos="405"/>
        </w:tabs>
        <w:ind w:left="405" w:hanging="405"/>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381132B9"/>
    <w:multiLevelType w:val="hybridMultilevel"/>
    <w:tmpl w:val="76BA532A"/>
    <w:lvl w:ilvl="0" w:tplc="CE44BC90">
      <w:start w:val="1"/>
      <w:numFmt w:val="decimalFullWidth"/>
      <w:lvlText w:val="第%1章"/>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3E3C548F"/>
    <w:multiLevelType w:val="hybridMultilevel"/>
    <w:tmpl w:val="800CC19E"/>
    <w:lvl w:ilvl="0" w:tplc="03A062AA">
      <w:start w:val="24"/>
      <w:numFmt w:val="irohaFullWidth"/>
      <w:lvlText w:val="%1）"/>
      <w:lvlJc w:val="left"/>
      <w:pPr>
        <w:tabs>
          <w:tab w:val="num" w:pos="1215"/>
        </w:tabs>
        <w:ind w:left="1215" w:hanging="375"/>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2" w15:restartNumberingAfterBreak="0">
    <w:nsid w:val="44C154CC"/>
    <w:multiLevelType w:val="multilevel"/>
    <w:tmpl w:val="365CB46A"/>
    <w:lvl w:ilvl="0">
      <w:start w:val="1"/>
      <w:numFmt w:val="decimalFullWidth"/>
      <w:lvlText w:val="%1．"/>
      <w:lvlJc w:val="left"/>
      <w:pPr>
        <w:tabs>
          <w:tab w:val="num" w:pos="600"/>
        </w:tabs>
        <w:ind w:left="600" w:hanging="600"/>
      </w:pPr>
      <w:rPr>
        <w:rFonts w:hint="eastAsia"/>
      </w:rPr>
    </w:lvl>
    <w:lvl w:ilvl="1">
      <w:start w:val="1"/>
      <w:numFmt w:val="bullet"/>
      <w:lvlText w:val="・"/>
      <w:lvlJc w:val="left"/>
      <w:pPr>
        <w:tabs>
          <w:tab w:val="num" w:pos="780"/>
        </w:tabs>
        <w:ind w:left="780" w:hanging="360"/>
      </w:pPr>
      <w:rPr>
        <w:rFonts w:ascii="Times New Roman" w:eastAsia="ＭＳ ゴシック" w:hAnsi="Times New Roman" w:cs="Times New Roman" w:hint="default"/>
      </w:rPr>
    </w:lvl>
    <w:lvl w:ilvl="2">
      <w:start w:val="1"/>
      <w:numFmt w:val="irohaFullWidth"/>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3" w15:restartNumberingAfterBreak="0">
    <w:nsid w:val="49D1209E"/>
    <w:multiLevelType w:val="multilevel"/>
    <w:tmpl w:val="365CB46A"/>
    <w:lvl w:ilvl="0">
      <w:start w:val="1"/>
      <w:numFmt w:val="decimalFullWidth"/>
      <w:lvlText w:val="%1．"/>
      <w:lvlJc w:val="left"/>
      <w:pPr>
        <w:tabs>
          <w:tab w:val="num" w:pos="600"/>
        </w:tabs>
        <w:ind w:left="600" w:hanging="600"/>
      </w:pPr>
      <w:rPr>
        <w:rFonts w:hint="eastAsia"/>
      </w:rPr>
    </w:lvl>
    <w:lvl w:ilvl="1">
      <w:start w:val="1"/>
      <w:numFmt w:val="bullet"/>
      <w:lvlText w:val="・"/>
      <w:lvlJc w:val="left"/>
      <w:pPr>
        <w:tabs>
          <w:tab w:val="num" w:pos="780"/>
        </w:tabs>
        <w:ind w:left="780" w:hanging="360"/>
      </w:pPr>
      <w:rPr>
        <w:rFonts w:ascii="Times New Roman" w:eastAsia="ＭＳ ゴシック" w:hAnsi="Times New Roman" w:cs="Times New Roman" w:hint="default"/>
      </w:rPr>
    </w:lvl>
    <w:lvl w:ilvl="2">
      <w:start w:val="1"/>
      <w:numFmt w:val="irohaFullWidth"/>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4" w15:restartNumberingAfterBreak="0">
    <w:nsid w:val="4B3B63BF"/>
    <w:multiLevelType w:val="hybridMultilevel"/>
    <w:tmpl w:val="C338D410"/>
    <w:lvl w:ilvl="0" w:tplc="3D206CD2">
      <w:start w:val="1"/>
      <w:numFmt w:val="decimalEnclosedCircle"/>
      <w:lvlText w:val="%1"/>
      <w:lvlJc w:val="left"/>
      <w:pPr>
        <w:tabs>
          <w:tab w:val="num" w:pos="600"/>
        </w:tabs>
        <w:ind w:left="600" w:hanging="405"/>
      </w:pPr>
      <w:rPr>
        <w:rFonts w:hint="default"/>
      </w:rPr>
    </w:lvl>
    <w:lvl w:ilvl="1" w:tplc="3DC8A992" w:tentative="1">
      <w:start w:val="1"/>
      <w:numFmt w:val="aiueoFullWidth"/>
      <w:lvlText w:val="(%2)"/>
      <w:lvlJc w:val="left"/>
      <w:pPr>
        <w:tabs>
          <w:tab w:val="num" w:pos="1035"/>
        </w:tabs>
        <w:ind w:left="1035" w:hanging="420"/>
      </w:pPr>
    </w:lvl>
    <w:lvl w:ilvl="2" w:tplc="E57EC524" w:tentative="1">
      <w:start w:val="1"/>
      <w:numFmt w:val="decimalEnclosedCircle"/>
      <w:lvlText w:val="%3"/>
      <w:lvlJc w:val="left"/>
      <w:pPr>
        <w:tabs>
          <w:tab w:val="num" w:pos="1455"/>
        </w:tabs>
        <w:ind w:left="1455" w:hanging="420"/>
      </w:pPr>
    </w:lvl>
    <w:lvl w:ilvl="3" w:tplc="973C7094" w:tentative="1">
      <w:start w:val="1"/>
      <w:numFmt w:val="decimal"/>
      <w:lvlText w:val="%4."/>
      <w:lvlJc w:val="left"/>
      <w:pPr>
        <w:tabs>
          <w:tab w:val="num" w:pos="1875"/>
        </w:tabs>
        <w:ind w:left="1875" w:hanging="420"/>
      </w:pPr>
    </w:lvl>
    <w:lvl w:ilvl="4" w:tplc="7B8E7C26" w:tentative="1">
      <w:start w:val="1"/>
      <w:numFmt w:val="aiueoFullWidth"/>
      <w:lvlText w:val="(%5)"/>
      <w:lvlJc w:val="left"/>
      <w:pPr>
        <w:tabs>
          <w:tab w:val="num" w:pos="2295"/>
        </w:tabs>
        <w:ind w:left="2295" w:hanging="420"/>
      </w:pPr>
    </w:lvl>
    <w:lvl w:ilvl="5" w:tplc="607E2D54" w:tentative="1">
      <w:start w:val="1"/>
      <w:numFmt w:val="decimalEnclosedCircle"/>
      <w:lvlText w:val="%6"/>
      <w:lvlJc w:val="left"/>
      <w:pPr>
        <w:tabs>
          <w:tab w:val="num" w:pos="2715"/>
        </w:tabs>
        <w:ind w:left="2715" w:hanging="420"/>
      </w:pPr>
    </w:lvl>
    <w:lvl w:ilvl="6" w:tplc="4FEC8260" w:tentative="1">
      <w:start w:val="1"/>
      <w:numFmt w:val="decimal"/>
      <w:lvlText w:val="%7."/>
      <w:lvlJc w:val="left"/>
      <w:pPr>
        <w:tabs>
          <w:tab w:val="num" w:pos="3135"/>
        </w:tabs>
        <w:ind w:left="3135" w:hanging="420"/>
      </w:pPr>
    </w:lvl>
    <w:lvl w:ilvl="7" w:tplc="46BA9C80" w:tentative="1">
      <w:start w:val="1"/>
      <w:numFmt w:val="aiueoFullWidth"/>
      <w:lvlText w:val="(%8)"/>
      <w:lvlJc w:val="left"/>
      <w:pPr>
        <w:tabs>
          <w:tab w:val="num" w:pos="3555"/>
        </w:tabs>
        <w:ind w:left="3555" w:hanging="420"/>
      </w:pPr>
    </w:lvl>
    <w:lvl w:ilvl="8" w:tplc="5A12CA5A" w:tentative="1">
      <w:start w:val="1"/>
      <w:numFmt w:val="decimalEnclosedCircle"/>
      <w:lvlText w:val="%9"/>
      <w:lvlJc w:val="left"/>
      <w:pPr>
        <w:tabs>
          <w:tab w:val="num" w:pos="3975"/>
        </w:tabs>
        <w:ind w:left="3975" w:hanging="420"/>
      </w:pPr>
    </w:lvl>
  </w:abstractNum>
  <w:abstractNum w:abstractNumId="15" w15:restartNumberingAfterBreak="0">
    <w:nsid w:val="575D636D"/>
    <w:multiLevelType w:val="hybridMultilevel"/>
    <w:tmpl w:val="25766850"/>
    <w:lvl w:ilvl="0" w:tplc="BFEA209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6131676C"/>
    <w:multiLevelType w:val="hybridMultilevel"/>
    <w:tmpl w:val="A0F663D0"/>
    <w:lvl w:ilvl="0" w:tplc="0F4E6564">
      <w:start w:val="1"/>
      <w:numFmt w:val="decimalFullWidth"/>
      <w:lvlText w:val="%1）"/>
      <w:lvlJc w:val="left"/>
      <w:pPr>
        <w:tabs>
          <w:tab w:val="num" w:pos="720"/>
        </w:tabs>
        <w:ind w:left="720" w:hanging="720"/>
      </w:pPr>
      <w:rPr>
        <w:rFonts w:ascii="Times New Roman" w:eastAsia="Times New Roman" w:hAnsi="Times New Roman"/>
      </w:rPr>
    </w:lvl>
    <w:lvl w:ilvl="1" w:tplc="3BB4E99C">
      <w:start w:val="1"/>
      <w:numFmt w:val="decimal"/>
      <w:lvlText w:val="(%2)"/>
      <w:lvlJc w:val="left"/>
      <w:pPr>
        <w:tabs>
          <w:tab w:val="num" w:pos="870"/>
        </w:tabs>
        <w:ind w:left="870" w:hanging="450"/>
      </w:pPr>
      <w:rPr>
        <w:rFonts w:hint="default"/>
      </w:rPr>
    </w:lvl>
    <w:lvl w:ilvl="2" w:tplc="9424B01C">
      <w:start w:val="1"/>
      <w:numFmt w:val="aiueoFullWidth"/>
      <w:lvlText w:val="%3．"/>
      <w:lvlJc w:val="left"/>
      <w:pPr>
        <w:tabs>
          <w:tab w:val="num" w:pos="1230"/>
        </w:tabs>
        <w:ind w:left="1230" w:hanging="390"/>
      </w:pPr>
      <w:rPr>
        <w:rFonts w:hint="default"/>
      </w:rPr>
    </w:lvl>
    <w:lvl w:ilvl="3" w:tplc="A98E184E" w:tentative="1">
      <w:start w:val="1"/>
      <w:numFmt w:val="decimal"/>
      <w:lvlText w:val="%4."/>
      <w:lvlJc w:val="left"/>
      <w:pPr>
        <w:tabs>
          <w:tab w:val="num" w:pos="1680"/>
        </w:tabs>
        <w:ind w:left="1680" w:hanging="420"/>
      </w:pPr>
    </w:lvl>
    <w:lvl w:ilvl="4" w:tplc="B3A41430" w:tentative="1">
      <w:start w:val="1"/>
      <w:numFmt w:val="aiueoFullWidth"/>
      <w:lvlText w:val="(%5)"/>
      <w:lvlJc w:val="left"/>
      <w:pPr>
        <w:tabs>
          <w:tab w:val="num" w:pos="2100"/>
        </w:tabs>
        <w:ind w:left="2100" w:hanging="420"/>
      </w:pPr>
    </w:lvl>
    <w:lvl w:ilvl="5" w:tplc="DAF0BCF4" w:tentative="1">
      <w:start w:val="1"/>
      <w:numFmt w:val="decimalEnclosedCircle"/>
      <w:lvlText w:val="%6"/>
      <w:lvlJc w:val="left"/>
      <w:pPr>
        <w:tabs>
          <w:tab w:val="num" w:pos="2520"/>
        </w:tabs>
        <w:ind w:left="2520" w:hanging="420"/>
      </w:pPr>
    </w:lvl>
    <w:lvl w:ilvl="6" w:tplc="872295D4" w:tentative="1">
      <w:start w:val="1"/>
      <w:numFmt w:val="decimal"/>
      <w:lvlText w:val="%7."/>
      <w:lvlJc w:val="left"/>
      <w:pPr>
        <w:tabs>
          <w:tab w:val="num" w:pos="2940"/>
        </w:tabs>
        <w:ind w:left="2940" w:hanging="420"/>
      </w:pPr>
    </w:lvl>
    <w:lvl w:ilvl="7" w:tplc="4C2CB046" w:tentative="1">
      <w:start w:val="1"/>
      <w:numFmt w:val="aiueoFullWidth"/>
      <w:lvlText w:val="(%8)"/>
      <w:lvlJc w:val="left"/>
      <w:pPr>
        <w:tabs>
          <w:tab w:val="num" w:pos="3360"/>
        </w:tabs>
        <w:ind w:left="3360" w:hanging="420"/>
      </w:pPr>
    </w:lvl>
    <w:lvl w:ilvl="8" w:tplc="11C048CE" w:tentative="1">
      <w:start w:val="1"/>
      <w:numFmt w:val="decimalEnclosedCircle"/>
      <w:lvlText w:val="%9"/>
      <w:lvlJc w:val="left"/>
      <w:pPr>
        <w:tabs>
          <w:tab w:val="num" w:pos="3780"/>
        </w:tabs>
        <w:ind w:left="3780" w:hanging="420"/>
      </w:pPr>
    </w:lvl>
  </w:abstractNum>
  <w:abstractNum w:abstractNumId="17" w15:restartNumberingAfterBreak="0">
    <w:nsid w:val="667A1974"/>
    <w:multiLevelType w:val="hybridMultilevel"/>
    <w:tmpl w:val="F26C9E48"/>
    <w:lvl w:ilvl="0" w:tplc="754EA8CC">
      <w:start w:val="1"/>
      <w:numFmt w:val="decimalFullWidth"/>
      <w:lvlText w:val="（%1）"/>
      <w:lvlJc w:val="left"/>
      <w:pPr>
        <w:tabs>
          <w:tab w:val="num" w:pos="1050"/>
        </w:tabs>
        <w:ind w:left="1050" w:hanging="840"/>
      </w:pPr>
      <w:rPr>
        <w:rFonts w:hint="eastAsia"/>
      </w:rPr>
    </w:lvl>
    <w:lvl w:ilvl="1" w:tplc="2632C586" w:tentative="1">
      <w:start w:val="1"/>
      <w:numFmt w:val="aiueoFullWidth"/>
      <w:lvlText w:val="(%2)"/>
      <w:lvlJc w:val="left"/>
      <w:pPr>
        <w:tabs>
          <w:tab w:val="num" w:pos="1050"/>
        </w:tabs>
        <w:ind w:left="1050" w:hanging="420"/>
      </w:pPr>
    </w:lvl>
    <w:lvl w:ilvl="2" w:tplc="18CCBB66" w:tentative="1">
      <w:start w:val="1"/>
      <w:numFmt w:val="decimalEnclosedCircle"/>
      <w:lvlText w:val="%3"/>
      <w:lvlJc w:val="left"/>
      <w:pPr>
        <w:tabs>
          <w:tab w:val="num" w:pos="1470"/>
        </w:tabs>
        <w:ind w:left="1470" w:hanging="420"/>
      </w:pPr>
    </w:lvl>
    <w:lvl w:ilvl="3" w:tplc="BB7AC26A" w:tentative="1">
      <w:start w:val="1"/>
      <w:numFmt w:val="decimal"/>
      <w:lvlText w:val="%4."/>
      <w:lvlJc w:val="left"/>
      <w:pPr>
        <w:tabs>
          <w:tab w:val="num" w:pos="1890"/>
        </w:tabs>
        <w:ind w:left="1890" w:hanging="420"/>
      </w:pPr>
    </w:lvl>
    <w:lvl w:ilvl="4" w:tplc="E140197A" w:tentative="1">
      <w:start w:val="1"/>
      <w:numFmt w:val="aiueoFullWidth"/>
      <w:lvlText w:val="(%5)"/>
      <w:lvlJc w:val="left"/>
      <w:pPr>
        <w:tabs>
          <w:tab w:val="num" w:pos="2310"/>
        </w:tabs>
        <w:ind w:left="2310" w:hanging="420"/>
      </w:pPr>
    </w:lvl>
    <w:lvl w:ilvl="5" w:tplc="CED2CAC4" w:tentative="1">
      <w:start w:val="1"/>
      <w:numFmt w:val="decimalEnclosedCircle"/>
      <w:lvlText w:val="%6"/>
      <w:lvlJc w:val="left"/>
      <w:pPr>
        <w:tabs>
          <w:tab w:val="num" w:pos="2730"/>
        </w:tabs>
        <w:ind w:left="2730" w:hanging="420"/>
      </w:pPr>
    </w:lvl>
    <w:lvl w:ilvl="6" w:tplc="5A0E6120" w:tentative="1">
      <w:start w:val="1"/>
      <w:numFmt w:val="decimal"/>
      <w:lvlText w:val="%7."/>
      <w:lvlJc w:val="left"/>
      <w:pPr>
        <w:tabs>
          <w:tab w:val="num" w:pos="3150"/>
        </w:tabs>
        <w:ind w:left="3150" w:hanging="420"/>
      </w:pPr>
    </w:lvl>
    <w:lvl w:ilvl="7" w:tplc="6E96DB6C" w:tentative="1">
      <w:start w:val="1"/>
      <w:numFmt w:val="aiueoFullWidth"/>
      <w:lvlText w:val="(%8)"/>
      <w:lvlJc w:val="left"/>
      <w:pPr>
        <w:tabs>
          <w:tab w:val="num" w:pos="3570"/>
        </w:tabs>
        <w:ind w:left="3570" w:hanging="420"/>
      </w:pPr>
    </w:lvl>
    <w:lvl w:ilvl="8" w:tplc="65A614C6" w:tentative="1">
      <w:start w:val="1"/>
      <w:numFmt w:val="decimalEnclosedCircle"/>
      <w:lvlText w:val="%9"/>
      <w:lvlJc w:val="left"/>
      <w:pPr>
        <w:tabs>
          <w:tab w:val="num" w:pos="3990"/>
        </w:tabs>
        <w:ind w:left="3990" w:hanging="420"/>
      </w:pPr>
    </w:lvl>
  </w:abstractNum>
  <w:abstractNum w:abstractNumId="18" w15:restartNumberingAfterBreak="0">
    <w:nsid w:val="67685EF9"/>
    <w:multiLevelType w:val="hybridMultilevel"/>
    <w:tmpl w:val="B37873F8"/>
    <w:lvl w:ilvl="0" w:tplc="58868236">
      <w:start w:val="4"/>
      <w:numFmt w:val="decimalEnclosedCircle"/>
      <w:lvlText w:val="%1"/>
      <w:lvlJc w:val="left"/>
      <w:pPr>
        <w:tabs>
          <w:tab w:val="num" w:pos="1260"/>
        </w:tabs>
        <w:ind w:left="126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9" w15:restartNumberingAfterBreak="0">
    <w:nsid w:val="69FE040D"/>
    <w:multiLevelType w:val="hybridMultilevel"/>
    <w:tmpl w:val="41468D08"/>
    <w:lvl w:ilvl="0" w:tplc="A906DD56">
      <w:start w:val="1"/>
      <w:numFmt w:val="decimalFullWidth"/>
      <w:lvlText w:val="（%1）"/>
      <w:lvlJc w:val="left"/>
      <w:pPr>
        <w:tabs>
          <w:tab w:val="num" w:pos="795"/>
        </w:tabs>
        <w:ind w:left="795" w:hanging="795"/>
      </w:pPr>
      <w:rPr>
        <w:rFonts w:hint="default"/>
      </w:rPr>
    </w:lvl>
    <w:lvl w:ilvl="1" w:tplc="A6B04794" w:tentative="1">
      <w:start w:val="1"/>
      <w:numFmt w:val="aiueoFullWidth"/>
      <w:lvlText w:val="(%2)"/>
      <w:lvlJc w:val="left"/>
      <w:pPr>
        <w:tabs>
          <w:tab w:val="num" w:pos="840"/>
        </w:tabs>
        <w:ind w:left="840" w:hanging="420"/>
      </w:pPr>
    </w:lvl>
    <w:lvl w:ilvl="2" w:tplc="848C73E8" w:tentative="1">
      <w:start w:val="1"/>
      <w:numFmt w:val="decimalEnclosedCircle"/>
      <w:lvlText w:val="%3"/>
      <w:lvlJc w:val="left"/>
      <w:pPr>
        <w:tabs>
          <w:tab w:val="num" w:pos="1260"/>
        </w:tabs>
        <w:ind w:left="1260" w:hanging="420"/>
      </w:pPr>
    </w:lvl>
    <w:lvl w:ilvl="3" w:tplc="F8B6EF28" w:tentative="1">
      <w:start w:val="1"/>
      <w:numFmt w:val="decimal"/>
      <w:lvlText w:val="%4."/>
      <w:lvlJc w:val="left"/>
      <w:pPr>
        <w:tabs>
          <w:tab w:val="num" w:pos="1680"/>
        </w:tabs>
        <w:ind w:left="1680" w:hanging="420"/>
      </w:pPr>
    </w:lvl>
    <w:lvl w:ilvl="4" w:tplc="89889E22" w:tentative="1">
      <w:start w:val="1"/>
      <w:numFmt w:val="aiueoFullWidth"/>
      <w:lvlText w:val="(%5)"/>
      <w:lvlJc w:val="left"/>
      <w:pPr>
        <w:tabs>
          <w:tab w:val="num" w:pos="2100"/>
        </w:tabs>
        <w:ind w:left="2100" w:hanging="420"/>
      </w:pPr>
    </w:lvl>
    <w:lvl w:ilvl="5" w:tplc="15526008" w:tentative="1">
      <w:start w:val="1"/>
      <w:numFmt w:val="decimalEnclosedCircle"/>
      <w:lvlText w:val="%6"/>
      <w:lvlJc w:val="left"/>
      <w:pPr>
        <w:tabs>
          <w:tab w:val="num" w:pos="2520"/>
        </w:tabs>
        <w:ind w:left="2520" w:hanging="420"/>
      </w:pPr>
    </w:lvl>
    <w:lvl w:ilvl="6" w:tplc="92008B06" w:tentative="1">
      <w:start w:val="1"/>
      <w:numFmt w:val="decimal"/>
      <w:lvlText w:val="%7."/>
      <w:lvlJc w:val="left"/>
      <w:pPr>
        <w:tabs>
          <w:tab w:val="num" w:pos="2940"/>
        </w:tabs>
        <w:ind w:left="2940" w:hanging="420"/>
      </w:pPr>
    </w:lvl>
    <w:lvl w:ilvl="7" w:tplc="EDFC959E" w:tentative="1">
      <w:start w:val="1"/>
      <w:numFmt w:val="aiueoFullWidth"/>
      <w:lvlText w:val="(%8)"/>
      <w:lvlJc w:val="left"/>
      <w:pPr>
        <w:tabs>
          <w:tab w:val="num" w:pos="3360"/>
        </w:tabs>
        <w:ind w:left="3360" w:hanging="420"/>
      </w:pPr>
    </w:lvl>
    <w:lvl w:ilvl="8" w:tplc="5D1ECD54" w:tentative="1">
      <w:start w:val="1"/>
      <w:numFmt w:val="decimalEnclosedCircle"/>
      <w:lvlText w:val="%9"/>
      <w:lvlJc w:val="left"/>
      <w:pPr>
        <w:tabs>
          <w:tab w:val="num" w:pos="3780"/>
        </w:tabs>
        <w:ind w:left="3780" w:hanging="420"/>
      </w:pPr>
    </w:lvl>
  </w:abstractNum>
  <w:abstractNum w:abstractNumId="20" w15:restartNumberingAfterBreak="0">
    <w:nsid w:val="6AA04419"/>
    <w:multiLevelType w:val="hybridMultilevel"/>
    <w:tmpl w:val="86EA64CC"/>
    <w:lvl w:ilvl="0" w:tplc="D8F85DD8">
      <w:start w:val="4"/>
      <w:numFmt w:val="decimalFullWidth"/>
      <w:lvlText w:val="第%1章"/>
      <w:lvlJc w:val="left"/>
      <w:pPr>
        <w:tabs>
          <w:tab w:val="num" w:pos="918"/>
        </w:tabs>
        <w:ind w:left="918" w:hanging="720"/>
      </w:pPr>
      <w:rPr>
        <w:rFonts w:hint="default"/>
      </w:rPr>
    </w:lvl>
    <w:lvl w:ilvl="1" w:tplc="04090017" w:tentative="1">
      <w:start w:val="1"/>
      <w:numFmt w:val="aiueoFullWidth"/>
      <w:lvlText w:val="(%2)"/>
      <w:lvlJc w:val="left"/>
      <w:pPr>
        <w:tabs>
          <w:tab w:val="num" w:pos="1038"/>
        </w:tabs>
        <w:ind w:left="1038" w:hanging="420"/>
      </w:pPr>
    </w:lvl>
    <w:lvl w:ilvl="2" w:tplc="04090011" w:tentative="1">
      <w:start w:val="1"/>
      <w:numFmt w:val="decimalEnclosedCircle"/>
      <w:lvlText w:val="%3"/>
      <w:lvlJc w:val="left"/>
      <w:pPr>
        <w:tabs>
          <w:tab w:val="num" w:pos="1458"/>
        </w:tabs>
        <w:ind w:left="1458" w:hanging="420"/>
      </w:pPr>
    </w:lvl>
    <w:lvl w:ilvl="3" w:tplc="0409000F" w:tentative="1">
      <w:start w:val="1"/>
      <w:numFmt w:val="decimal"/>
      <w:lvlText w:val="%4."/>
      <w:lvlJc w:val="left"/>
      <w:pPr>
        <w:tabs>
          <w:tab w:val="num" w:pos="1878"/>
        </w:tabs>
        <w:ind w:left="1878" w:hanging="420"/>
      </w:pPr>
    </w:lvl>
    <w:lvl w:ilvl="4" w:tplc="04090017" w:tentative="1">
      <w:start w:val="1"/>
      <w:numFmt w:val="aiueoFullWidth"/>
      <w:lvlText w:val="(%5)"/>
      <w:lvlJc w:val="left"/>
      <w:pPr>
        <w:tabs>
          <w:tab w:val="num" w:pos="2298"/>
        </w:tabs>
        <w:ind w:left="2298" w:hanging="420"/>
      </w:pPr>
    </w:lvl>
    <w:lvl w:ilvl="5" w:tplc="04090011" w:tentative="1">
      <w:start w:val="1"/>
      <w:numFmt w:val="decimalEnclosedCircle"/>
      <w:lvlText w:val="%6"/>
      <w:lvlJc w:val="left"/>
      <w:pPr>
        <w:tabs>
          <w:tab w:val="num" w:pos="2718"/>
        </w:tabs>
        <w:ind w:left="2718" w:hanging="420"/>
      </w:pPr>
    </w:lvl>
    <w:lvl w:ilvl="6" w:tplc="0409000F" w:tentative="1">
      <w:start w:val="1"/>
      <w:numFmt w:val="decimal"/>
      <w:lvlText w:val="%7."/>
      <w:lvlJc w:val="left"/>
      <w:pPr>
        <w:tabs>
          <w:tab w:val="num" w:pos="3138"/>
        </w:tabs>
        <w:ind w:left="3138" w:hanging="420"/>
      </w:pPr>
    </w:lvl>
    <w:lvl w:ilvl="7" w:tplc="04090017" w:tentative="1">
      <w:start w:val="1"/>
      <w:numFmt w:val="aiueoFullWidth"/>
      <w:lvlText w:val="(%8)"/>
      <w:lvlJc w:val="left"/>
      <w:pPr>
        <w:tabs>
          <w:tab w:val="num" w:pos="3558"/>
        </w:tabs>
        <w:ind w:left="3558" w:hanging="420"/>
      </w:pPr>
    </w:lvl>
    <w:lvl w:ilvl="8" w:tplc="04090011" w:tentative="1">
      <w:start w:val="1"/>
      <w:numFmt w:val="decimalEnclosedCircle"/>
      <w:lvlText w:val="%9"/>
      <w:lvlJc w:val="left"/>
      <w:pPr>
        <w:tabs>
          <w:tab w:val="num" w:pos="3978"/>
        </w:tabs>
        <w:ind w:left="3978" w:hanging="420"/>
      </w:pPr>
    </w:lvl>
  </w:abstractNum>
  <w:abstractNum w:abstractNumId="21" w15:restartNumberingAfterBreak="0">
    <w:nsid w:val="6AAD3A0A"/>
    <w:multiLevelType w:val="hybridMultilevel"/>
    <w:tmpl w:val="E55A43EC"/>
    <w:lvl w:ilvl="0" w:tplc="04B8625A">
      <w:start w:val="4"/>
      <w:numFmt w:val="decimalFullWidth"/>
      <w:lvlText w:val="第%1章"/>
      <w:lvlJc w:val="left"/>
      <w:pPr>
        <w:tabs>
          <w:tab w:val="num" w:pos="918"/>
        </w:tabs>
        <w:ind w:left="918" w:hanging="720"/>
      </w:pPr>
      <w:rPr>
        <w:rFonts w:hint="default"/>
      </w:rPr>
    </w:lvl>
    <w:lvl w:ilvl="1" w:tplc="04090017" w:tentative="1">
      <w:start w:val="1"/>
      <w:numFmt w:val="aiueoFullWidth"/>
      <w:lvlText w:val="(%2)"/>
      <w:lvlJc w:val="left"/>
      <w:pPr>
        <w:tabs>
          <w:tab w:val="num" w:pos="1038"/>
        </w:tabs>
        <w:ind w:left="1038" w:hanging="420"/>
      </w:pPr>
    </w:lvl>
    <w:lvl w:ilvl="2" w:tplc="04090011" w:tentative="1">
      <w:start w:val="1"/>
      <w:numFmt w:val="decimalEnclosedCircle"/>
      <w:lvlText w:val="%3"/>
      <w:lvlJc w:val="left"/>
      <w:pPr>
        <w:tabs>
          <w:tab w:val="num" w:pos="1458"/>
        </w:tabs>
        <w:ind w:left="1458" w:hanging="420"/>
      </w:pPr>
    </w:lvl>
    <w:lvl w:ilvl="3" w:tplc="0409000F" w:tentative="1">
      <w:start w:val="1"/>
      <w:numFmt w:val="decimal"/>
      <w:lvlText w:val="%4."/>
      <w:lvlJc w:val="left"/>
      <w:pPr>
        <w:tabs>
          <w:tab w:val="num" w:pos="1878"/>
        </w:tabs>
        <w:ind w:left="1878" w:hanging="420"/>
      </w:pPr>
    </w:lvl>
    <w:lvl w:ilvl="4" w:tplc="04090017" w:tentative="1">
      <w:start w:val="1"/>
      <w:numFmt w:val="aiueoFullWidth"/>
      <w:lvlText w:val="(%5)"/>
      <w:lvlJc w:val="left"/>
      <w:pPr>
        <w:tabs>
          <w:tab w:val="num" w:pos="2298"/>
        </w:tabs>
        <w:ind w:left="2298" w:hanging="420"/>
      </w:pPr>
    </w:lvl>
    <w:lvl w:ilvl="5" w:tplc="04090011" w:tentative="1">
      <w:start w:val="1"/>
      <w:numFmt w:val="decimalEnclosedCircle"/>
      <w:lvlText w:val="%6"/>
      <w:lvlJc w:val="left"/>
      <w:pPr>
        <w:tabs>
          <w:tab w:val="num" w:pos="2718"/>
        </w:tabs>
        <w:ind w:left="2718" w:hanging="420"/>
      </w:pPr>
    </w:lvl>
    <w:lvl w:ilvl="6" w:tplc="0409000F" w:tentative="1">
      <w:start w:val="1"/>
      <w:numFmt w:val="decimal"/>
      <w:lvlText w:val="%7."/>
      <w:lvlJc w:val="left"/>
      <w:pPr>
        <w:tabs>
          <w:tab w:val="num" w:pos="3138"/>
        </w:tabs>
        <w:ind w:left="3138" w:hanging="420"/>
      </w:pPr>
    </w:lvl>
    <w:lvl w:ilvl="7" w:tplc="04090017" w:tentative="1">
      <w:start w:val="1"/>
      <w:numFmt w:val="aiueoFullWidth"/>
      <w:lvlText w:val="(%8)"/>
      <w:lvlJc w:val="left"/>
      <w:pPr>
        <w:tabs>
          <w:tab w:val="num" w:pos="3558"/>
        </w:tabs>
        <w:ind w:left="3558" w:hanging="420"/>
      </w:pPr>
    </w:lvl>
    <w:lvl w:ilvl="8" w:tplc="04090011" w:tentative="1">
      <w:start w:val="1"/>
      <w:numFmt w:val="decimalEnclosedCircle"/>
      <w:lvlText w:val="%9"/>
      <w:lvlJc w:val="left"/>
      <w:pPr>
        <w:tabs>
          <w:tab w:val="num" w:pos="3978"/>
        </w:tabs>
        <w:ind w:left="3978" w:hanging="420"/>
      </w:pPr>
    </w:lvl>
  </w:abstractNum>
  <w:abstractNum w:abstractNumId="22" w15:restartNumberingAfterBreak="0">
    <w:nsid w:val="733039F6"/>
    <w:multiLevelType w:val="hybridMultilevel"/>
    <w:tmpl w:val="365CB46A"/>
    <w:lvl w:ilvl="0" w:tplc="FFFFFFFF">
      <w:start w:val="1"/>
      <w:numFmt w:val="decimalFullWidth"/>
      <w:lvlText w:val="%1．"/>
      <w:lvlJc w:val="left"/>
      <w:pPr>
        <w:tabs>
          <w:tab w:val="num" w:pos="600"/>
        </w:tabs>
        <w:ind w:left="600" w:hanging="600"/>
      </w:pPr>
      <w:rPr>
        <w:rFonts w:hint="eastAsia"/>
      </w:rPr>
    </w:lvl>
    <w:lvl w:ilvl="1" w:tplc="FF2CFFAA">
      <w:start w:val="1"/>
      <w:numFmt w:val="bullet"/>
      <w:lvlText w:val="・"/>
      <w:lvlJc w:val="left"/>
      <w:pPr>
        <w:tabs>
          <w:tab w:val="num" w:pos="780"/>
        </w:tabs>
        <w:ind w:left="780" w:hanging="360"/>
      </w:pPr>
      <w:rPr>
        <w:rFonts w:ascii="Times New Roman" w:eastAsia="ＭＳ ゴシック" w:hAnsi="Times New Roman" w:cs="Times New Roman" w:hint="default"/>
      </w:rPr>
    </w:lvl>
    <w:lvl w:ilvl="2" w:tplc="D5F252D6">
      <w:start w:val="1"/>
      <w:numFmt w:val="irohaFullWidth"/>
      <w:lvlText w:val="%3）"/>
      <w:lvlJc w:val="left"/>
      <w:pPr>
        <w:tabs>
          <w:tab w:val="num" w:pos="1200"/>
        </w:tabs>
        <w:ind w:left="1200" w:hanging="360"/>
      </w:pPr>
      <w:rPr>
        <w:rFonts w:hint="eastAsia"/>
      </w:rPr>
    </w:lvl>
    <w:lvl w:ilvl="3" w:tplc="FFFFFFFF" w:tentative="1">
      <w:start w:val="1"/>
      <w:numFmt w:val="decimal"/>
      <w:lvlText w:val="%4."/>
      <w:lvlJc w:val="left"/>
      <w:pPr>
        <w:tabs>
          <w:tab w:val="num" w:pos="1680"/>
        </w:tabs>
        <w:ind w:left="1680" w:hanging="420"/>
      </w:p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num w:numId="1">
    <w:abstractNumId w:val="7"/>
  </w:num>
  <w:num w:numId="2">
    <w:abstractNumId w:val="17"/>
  </w:num>
  <w:num w:numId="3">
    <w:abstractNumId w:val="19"/>
  </w:num>
  <w:num w:numId="4">
    <w:abstractNumId w:val="16"/>
  </w:num>
  <w:num w:numId="5">
    <w:abstractNumId w:val="8"/>
  </w:num>
  <w:num w:numId="6">
    <w:abstractNumId w:val="14"/>
  </w:num>
  <w:num w:numId="7">
    <w:abstractNumId w:val="22"/>
  </w:num>
  <w:num w:numId="8">
    <w:abstractNumId w:val="1"/>
  </w:num>
  <w:num w:numId="9">
    <w:abstractNumId w:val="18"/>
  </w:num>
  <w:num w:numId="10">
    <w:abstractNumId w:val="9"/>
  </w:num>
  <w:num w:numId="11">
    <w:abstractNumId w:val="4"/>
  </w:num>
  <w:num w:numId="12">
    <w:abstractNumId w:val="11"/>
  </w:num>
  <w:num w:numId="13">
    <w:abstractNumId w:val="6"/>
  </w:num>
  <w:num w:numId="14">
    <w:abstractNumId w:val="10"/>
  </w:num>
  <w:num w:numId="15">
    <w:abstractNumId w:val="13"/>
  </w:num>
  <w:num w:numId="16">
    <w:abstractNumId w:val="12"/>
  </w:num>
  <w:num w:numId="17">
    <w:abstractNumId w:val="20"/>
  </w:num>
  <w:num w:numId="18">
    <w:abstractNumId w:val="5"/>
  </w:num>
  <w:num w:numId="19">
    <w:abstractNumId w:val="0"/>
  </w:num>
  <w:num w:numId="20">
    <w:abstractNumId w:val="21"/>
  </w:num>
  <w:num w:numId="21">
    <w:abstractNumId w:val="2"/>
  </w:num>
  <w:num w:numId="22">
    <w:abstractNumId w:val="3"/>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evenAndOddHeaders/>
  <w:drawingGridHorizontalSpacing w:val="99"/>
  <w:drawingGridVerticalSpacing w:val="33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069"/>
    <w:rsid w:val="00003B55"/>
    <w:rsid w:val="00010E32"/>
    <w:rsid w:val="000159DF"/>
    <w:rsid w:val="00017377"/>
    <w:rsid w:val="00021475"/>
    <w:rsid w:val="0002177E"/>
    <w:rsid w:val="00031A42"/>
    <w:rsid w:val="00067838"/>
    <w:rsid w:val="00073675"/>
    <w:rsid w:val="000759B3"/>
    <w:rsid w:val="000861D3"/>
    <w:rsid w:val="000A3783"/>
    <w:rsid w:val="000A5D41"/>
    <w:rsid w:val="000D2F00"/>
    <w:rsid w:val="000E1B03"/>
    <w:rsid w:val="000E7952"/>
    <w:rsid w:val="000F478E"/>
    <w:rsid w:val="000F6B42"/>
    <w:rsid w:val="000F7B08"/>
    <w:rsid w:val="00116FC3"/>
    <w:rsid w:val="00123069"/>
    <w:rsid w:val="00125672"/>
    <w:rsid w:val="00132C42"/>
    <w:rsid w:val="001355CF"/>
    <w:rsid w:val="001415AA"/>
    <w:rsid w:val="0015474B"/>
    <w:rsid w:val="00161A91"/>
    <w:rsid w:val="001659DB"/>
    <w:rsid w:val="00165F64"/>
    <w:rsid w:val="00182498"/>
    <w:rsid w:val="0019712A"/>
    <w:rsid w:val="001A3914"/>
    <w:rsid w:val="001A4511"/>
    <w:rsid w:val="001B7133"/>
    <w:rsid w:val="001D29A6"/>
    <w:rsid w:val="001E0EBE"/>
    <w:rsid w:val="001E3A92"/>
    <w:rsid w:val="001E492C"/>
    <w:rsid w:val="001F0938"/>
    <w:rsid w:val="001F0AF8"/>
    <w:rsid w:val="001F2C8E"/>
    <w:rsid w:val="001F7631"/>
    <w:rsid w:val="00202CEB"/>
    <w:rsid w:val="002312CA"/>
    <w:rsid w:val="002318C7"/>
    <w:rsid w:val="00233D5C"/>
    <w:rsid w:val="002351D8"/>
    <w:rsid w:val="00236CEE"/>
    <w:rsid w:val="0026436A"/>
    <w:rsid w:val="00265ABD"/>
    <w:rsid w:val="00272295"/>
    <w:rsid w:val="002956D0"/>
    <w:rsid w:val="002B237B"/>
    <w:rsid w:val="002B24FD"/>
    <w:rsid w:val="002B44CF"/>
    <w:rsid w:val="002C413B"/>
    <w:rsid w:val="002D49F2"/>
    <w:rsid w:val="002E37F1"/>
    <w:rsid w:val="002E7971"/>
    <w:rsid w:val="002E7F2D"/>
    <w:rsid w:val="002F2431"/>
    <w:rsid w:val="002F3A68"/>
    <w:rsid w:val="002F4C73"/>
    <w:rsid w:val="00307CA8"/>
    <w:rsid w:val="00313C49"/>
    <w:rsid w:val="00315EFB"/>
    <w:rsid w:val="0031795C"/>
    <w:rsid w:val="00325F14"/>
    <w:rsid w:val="00333155"/>
    <w:rsid w:val="00341DCD"/>
    <w:rsid w:val="003504EC"/>
    <w:rsid w:val="00353339"/>
    <w:rsid w:val="0035609A"/>
    <w:rsid w:val="0036571B"/>
    <w:rsid w:val="00385A6D"/>
    <w:rsid w:val="0039538A"/>
    <w:rsid w:val="00396EE6"/>
    <w:rsid w:val="003B5666"/>
    <w:rsid w:val="003C1154"/>
    <w:rsid w:val="003D1CED"/>
    <w:rsid w:val="003D3018"/>
    <w:rsid w:val="003D7D53"/>
    <w:rsid w:val="003E5884"/>
    <w:rsid w:val="003E6A20"/>
    <w:rsid w:val="0040195B"/>
    <w:rsid w:val="0040309C"/>
    <w:rsid w:val="004032FE"/>
    <w:rsid w:val="0040384A"/>
    <w:rsid w:val="00416EBE"/>
    <w:rsid w:val="00423B99"/>
    <w:rsid w:val="00424ED4"/>
    <w:rsid w:val="0042574B"/>
    <w:rsid w:val="00437893"/>
    <w:rsid w:val="0044013C"/>
    <w:rsid w:val="00444CD0"/>
    <w:rsid w:val="00446322"/>
    <w:rsid w:val="00455567"/>
    <w:rsid w:val="00465EC0"/>
    <w:rsid w:val="004677F2"/>
    <w:rsid w:val="004738D6"/>
    <w:rsid w:val="004A0D3B"/>
    <w:rsid w:val="004A241F"/>
    <w:rsid w:val="004A66DC"/>
    <w:rsid w:val="004A6847"/>
    <w:rsid w:val="004D5466"/>
    <w:rsid w:val="004D7F48"/>
    <w:rsid w:val="004F18BB"/>
    <w:rsid w:val="004F34C8"/>
    <w:rsid w:val="004F3F25"/>
    <w:rsid w:val="004F78E6"/>
    <w:rsid w:val="00501779"/>
    <w:rsid w:val="005040CC"/>
    <w:rsid w:val="0050593F"/>
    <w:rsid w:val="00507673"/>
    <w:rsid w:val="00527125"/>
    <w:rsid w:val="00530779"/>
    <w:rsid w:val="00551621"/>
    <w:rsid w:val="00563D62"/>
    <w:rsid w:val="00566A8E"/>
    <w:rsid w:val="0056779D"/>
    <w:rsid w:val="00567903"/>
    <w:rsid w:val="00570162"/>
    <w:rsid w:val="00582358"/>
    <w:rsid w:val="005868AB"/>
    <w:rsid w:val="00591E2B"/>
    <w:rsid w:val="0059367B"/>
    <w:rsid w:val="005D3582"/>
    <w:rsid w:val="005E633E"/>
    <w:rsid w:val="005F0708"/>
    <w:rsid w:val="006116F1"/>
    <w:rsid w:val="006121AA"/>
    <w:rsid w:val="0061665F"/>
    <w:rsid w:val="00627E4E"/>
    <w:rsid w:val="00637A88"/>
    <w:rsid w:val="00640EDF"/>
    <w:rsid w:val="006420A0"/>
    <w:rsid w:val="00642F87"/>
    <w:rsid w:val="006472B5"/>
    <w:rsid w:val="006526EC"/>
    <w:rsid w:val="00657208"/>
    <w:rsid w:val="00657676"/>
    <w:rsid w:val="006610B7"/>
    <w:rsid w:val="00661EB4"/>
    <w:rsid w:val="0067424B"/>
    <w:rsid w:val="0067687E"/>
    <w:rsid w:val="00684161"/>
    <w:rsid w:val="00685145"/>
    <w:rsid w:val="00696873"/>
    <w:rsid w:val="006A2990"/>
    <w:rsid w:val="006C050B"/>
    <w:rsid w:val="006C5998"/>
    <w:rsid w:val="006D4781"/>
    <w:rsid w:val="006E276C"/>
    <w:rsid w:val="006E581C"/>
    <w:rsid w:val="006E7D0F"/>
    <w:rsid w:val="006F7910"/>
    <w:rsid w:val="00711069"/>
    <w:rsid w:val="0071370B"/>
    <w:rsid w:val="007160A2"/>
    <w:rsid w:val="00720FAB"/>
    <w:rsid w:val="00724C42"/>
    <w:rsid w:val="0073592D"/>
    <w:rsid w:val="0073600E"/>
    <w:rsid w:val="0075681C"/>
    <w:rsid w:val="00760896"/>
    <w:rsid w:val="00762125"/>
    <w:rsid w:val="00767B6F"/>
    <w:rsid w:val="00773ED2"/>
    <w:rsid w:val="007806FC"/>
    <w:rsid w:val="007809A2"/>
    <w:rsid w:val="007929CA"/>
    <w:rsid w:val="007975B7"/>
    <w:rsid w:val="007B2BD0"/>
    <w:rsid w:val="007C0F5C"/>
    <w:rsid w:val="007C693F"/>
    <w:rsid w:val="007D145D"/>
    <w:rsid w:val="007D2510"/>
    <w:rsid w:val="007E6487"/>
    <w:rsid w:val="007F5B41"/>
    <w:rsid w:val="00805662"/>
    <w:rsid w:val="008074A5"/>
    <w:rsid w:val="00814841"/>
    <w:rsid w:val="00816464"/>
    <w:rsid w:val="00823A73"/>
    <w:rsid w:val="00825873"/>
    <w:rsid w:val="0083305B"/>
    <w:rsid w:val="00833DBF"/>
    <w:rsid w:val="00837A4B"/>
    <w:rsid w:val="00852E76"/>
    <w:rsid w:val="00856A3E"/>
    <w:rsid w:val="00871F7E"/>
    <w:rsid w:val="00884017"/>
    <w:rsid w:val="008846C8"/>
    <w:rsid w:val="00890985"/>
    <w:rsid w:val="00892378"/>
    <w:rsid w:val="00896BE0"/>
    <w:rsid w:val="00897063"/>
    <w:rsid w:val="008A7CD4"/>
    <w:rsid w:val="008B077E"/>
    <w:rsid w:val="008B22BC"/>
    <w:rsid w:val="008D1918"/>
    <w:rsid w:val="008D2F1A"/>
    <w:rsid w:val="008D524C"/>
    <w:rsid w:val="008D53B2"/>
    <w:rsid w:val="008D6990"/>
    <w:rsid w:val="008D6EEB"/>
    <w:rsid w:val="008E55E0"/>
    <w:rsid w:val="008E6C69"/>
    <w:rsid w:val="008F0AB9"/>
    <w:rsid w:val="008F1349"/>
    <w:rsid w:val="00911137"/>
    <w:rsid w:val="00912A70"/>
    <w:rsid w:val="00926749"/>
    <w:rsid w:val="009357B4"/>
    <w:rsid w:val="00937FBE"/>
    <w:rsid w:val="00952185"/>
    <w:rsid w:val="009547F3"/>
    <w:rsid w:val="00963273"/>
    <w:rsid w:val="00974CDC"/>
    <w:rsid w:val="00976AC3"/>
    <w:rsid w:val="009773DA"/>
    <w:rsid w:val="00982F37"/>
    <w:rsid w:val="00991C7D"/>
    <w:rsid w:val="009A3751"/>
    <w:rsid w:val="009D516F"/>
    <w:rsid w:val="009F72B7"/>
    <w:rsid w:val="00A034CF"/>
    <w:rsid w:val="00A072C2"/>
    <w:rsid w:val="00A17029"/>
    <w:rsid w:val="00A170DD"/>
    <w:rsid w:val="00A25012"/>
    <w:rsid w:val="00A26C3E"/>
    <w:rsid w:val="00A273EB"/>
    <w:rsid w:val="00A275D3"/>
    <w:rsid w:val="00A3291D"/>
    <w:rsid w:val="00A32A79"/>
    <w:rsid w:val="00A42D1A"/>
    <w:rsid w:val="00A712DA"/>
    <w:rsid w:val="00A8103F"/>
    <w:rsid w:val="00A839CF"/>
    <w:rsid w:val="00A86BD8"/>
    <w:rsid w:val="00A92B07"/>
    <w:rsid w:val="00A9398C"/>
    <w:rsid w:val="00AA1F99"/>
    <w:rsid w:val="00AA4889"/>
    <w:rsid w:val="00AA74D5"/>
    <w:rsid w:val="00AC71B8"/>
    <w:rsid w:val="00AD2A42"/>
    <w:rsid w:val="00AE1904"/>
    <w:rsid w:val="00AE4A83"/>
    <w:rsid w:val="00AE782F"/>
    <w:rsid w:val="00AF2C60"/>
    <w:rsid w:val="00B0427B"/>
    <w:rsid w:val="00B06B05"/>
    <w:rsid w:val="00B30636"/>
    <w:rsid w:val="00B351DF"/>
    <w:rsid w:val="00B36AC4"/>
    <w:rsid w:val="00B42006"/>
    <w:rsid w:val="00B43A45"/>
    <w:rsid w:val="00B51369"/>
    <w:rsid w:val="00B57A28"/>
    <w:rsid w:val="00B77863"/>
    <w:rsid w:val="00B8162B"/>
    <w:rsid w:val="00B843FF"/>
    <w:rsid w:val="00BA1EF7"/>
    <w:rsid w:val="00BA649F"/>
    <w:rsid w:val="00BB58B8"/>
    <w:rsid w:val="00BC5036"/>
    <w:rsid w:val="00BC608B"/>
    <w:rsid w:val="00BD53E8"/>
    <w:rsid w:val="00BD7C11"/>
    <w:rsid w:val="00BE1568"/>
    <w:rsid w:val="00BE1DC2"/>
    <w:rsid w:val="00BE3977"/>
    <w:rsid w:val="00BE4792"/>
    <w:rsid w:val="00BE59F1"/>
    <w:rsid w:val="00BF3A1E"/>
    <w:rsid w:val="00BF50FE"/>
    <w:rsid w:val="00BF59CE"/>
    <w:rsid w:val="00BF7FA6"/>
    <w:rsid w:val="00C02A4B"/>
    <w:rsid w:val="00C040F9"/>
    <w:rsid w:val="00C0410C"/>
    <w:rsid w:val="00C05B29"/>
    <w:rsid w:val="00C209C7"/>
    <w:rsid w:val="00C328C8"/>
    <w:rsid w:val="00C408EF"/>
    <w:rsid w:val="00C540E3"/>
    <w:rsid w:val="00C64102"/>
    <w:rsid w:val="00C73927"/>
    <w:rsid w:val="00C7562E"/>
    <w:rsid w:val="00C7748E"/>
    <w:rsid w:val="00C77E08"/>
    <w:rsid w:val="00C810B2"/>
    <w:rsid w:val="00C81E0D"/>
    <w:rsid w:val="00C85A82"/>
    <w:rsid w:val="00C86A1A"/>
    <w:rsid w:val="00CA18C0"/>
    <w:rsid w:val="00CB46C3"/>
    <w:rsid w:val="00CC0E9C"/>
    <w:rsid w:val="00CC22C0"/>
    <w:rsid w:val="00CD1ABA"/>
    <w:rsid w:val="00CD3C86"/>
    <w:rsid w:val="00CE4B9B"/>
    <w:rsid w:val="00D01686"/>
    <w:rsid w:val="00D05F08"/>
    <w:rsid w:val="00D07A50"/>
    <w:rsid w:val="00D21D8D"/>
    <w:rsid w:val="00D21F2A"/>
    <w:rsid w:val="00D276DA"/>
    <w:rsid w:val="00D304B9"/>
    <w:rsid w:val="00D32139"/>
    <w:rsid w:val="00D37C61"/>
    <w:rsid w:val="00D37EDC"/>
    <w:rsid w:val="00D46442"/>
    <w:rsid w:val="00D5612D"/>
    <w:rsid w:val="00D56500"/>
    <w:rsid w:val="00D61D5F"/>
    <w:rsid w:val="00D632C1"/>
    <w:rsid w:val="00D67EF7"/>
    <w:rsid w:val="00D75D51"/>
    <w:rsid w:val="00D76885"/>
    <w:rsid w:val="00D776EA"/>
    <w:rsid w:val="00D827D8"/>
    <w:rsid w:val="00D87391"/>
    <w:rsid w:val="00DA394F"/>
    <w:rsid w:val="00DA5B58"/>
    <w:rsid w:val="00DB0A23"/>
    <w:rsid w:val="00DB7036"/>
    <w:rsid w:val="00DC0891"/>
    <w:rsid w:val="00DC5D1D"/>
    <w:rsid w:val="00DC60F9"/>
    <w:rsid w:val="00DC6B80"/>
    <w:rsid w:val="00DD767A"/>
    <w:rsid w:val="00DF3DB5"/>
    <w:rsid w:val="00E111A5"/>
    <w:rsid w:val="00E308E6"/>
    <w:rsid w:val="00E45FFA"/>
    <w:rsid w:val="00E47A2E"/>
    <w:rsid w:val="00E71891"/>
    <w:rsid w:val="00E72643"/>
    <w:rsid w:val="00E77016"/>
    <w:rsid w:val="00E80D56"/>
    <w:rsid w:val="00EA0D1D"/>
    <w:rsid w:val="00EA2426"/>
    <w:rsid w:val="00EC20A9"/>
    <w:rsid w:val="00EC37F2"/>
    <w:rsid w:val="00ED1E82"/>
    <w:rsid w:val="00EE3BF3"/>
    <w:rsid w:val="00EF67B8"/>
    <w:rsid w:val="00EF69DD"/>
    <w:rsid w:val="00F072BB"/>
    <w:rsid w:val="00F20938"/>
    <w:rsid w:val="00F23AF8"/>
    <w:rsid w:val="00F3062E"/>
    <w:rsid w:val="00F30E91"/>
    <w:rsid w:val="00F44E13"/>
    <w:rsid w:val="00F4564A"/>
    <w:rsid w:val="00F53C6B"/>
    <w:rsid w:val="00F61ACD"/>
    <w:rsid w:val="00F7536E"/>
    <w:rsid w:val="00F8544A"/>
    <w:rsid w:val="00F903F8"/>
    <w:rsid w:val="00F90E9B"/>
    <w:rsid w:val="00F912B3"/>
    <w:rsid w:val="00FA3550"/>
    <w:rsid w:val="00FA48D2"/>
    <w:rsid w:val="00FC1DB4"/>
    <w:rsid w:val="00FC2410"/>
    <w:rsid w:val="00FE4FDC"/>
    <w:rsid w:val="00FE7722"/>
    <w:rsid w:val="00FE7B23"/>
    <w:rsid w:val="00FF47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2F28F80"/>
  <w15:docId w15:val="{E54D08E0-0EA1-43BE-89B3-77049D08E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59DF"/>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OP">
    <w:name w:val="ダイオキシン類SOP"/>
    <w:basedOn w:val="a"/>
    <w:rsid w:val="000159DF"/>
    <w:pPr>
      <w:ind w:leftChars="171" w:left="359"/>
    </w:pPr>
    <w:rPr>
      <w:rFonts w:ascii="Times New Roman" w:hAnsi="Times New Roman"/>
    </w:rPr>
  </w:style>
  <w:style w:type="paragraph" w:styleId="a3">
    <w:name w:val="Body Text Indent"/>
    <w:basedOn w:val="a"/>
    <w:rsid w:val="000159DF"/>
    <w:pPr>
      <w:ind w:left="789" w:hangingChars="399" w:hanging="789"/>
    </w:pPr>
  </w:style>
  <w:style w:type="paragraph" w:styleId="a4">
    <w:name w:val="footer"/>
    <w:basedOn w:val="a"/>
    <w:link w:val="a5"/>
    <w:uiPriority w:val="99"/>
    <w:rsid w:val="000159DF"/>
    <w:pPr>
      <w:tabs>
        <w:tab w:val="center" w:pos="4252"/>
        <w:tab w:val="right" w:pos="8504"/>
      </w:tabs>
      <w:snapToGrid w:val="0"/>
    </w:pPr>
  </w:style>
  <w:style w:type="character" w:styleId="a6">
    <w:name w:val="page number"/>
    <w:basedOn w:val="a0"/>
    <w:rsid w:val="000159DF"/>
  </w:style>
  <w:style w:type="paragraph" w:styleId="a7">
    <w:name w:val="header"/>
    <w:basedOn w:val="a"/>
    <w:rsid w:val="000159DF"/>
    <w:pPr>
      <w:tabs>
        <w:tab w:val="center" w:pos="4252"/>
        <w:tab w:val="right" w:pos="8504"/>
      </w:tabs>
      <w:snapToGrid w:val="0"/>
    </w:pPr>
  </w:style>
  <w:style w:type="paragraph" w:styleId="a8">
    <w:name w:val="Balloon Text"/>
    <w:basedOn w:val="a"/>
    <w:semiHidden/>
    <w:rsid w:val="00A17029"/>
    <w:rPr>
      <w:rFonts w:ascii="Arial" w:eastAsia="ＭＳ ゴシック" w:hAnsi="Arial"/>
      <w:sz w:val="18"/>
      <w:szCs w:val="18"/>
    </w:rPr>
  </w:style>
  <w:style w:type="paragraph" w:styleId="a9">
    <w:name w:val="List Paragraph"/>
    <w:basedOn w:val="a"/>
    <w:uiPriority w:val="34"/>
    <w:qFormat/>
    <w:rsid w:val="0050593F"/>
    <w:pPr>
      <w:ind w:leftChars="400" w:left="840"/>
    </w:pPr>
  </w:style>
  <w:style w:type="character" w:customStyle="1" w:styleId="a5">
    <w:name w:val="フッター (文字)"/>
    <w:basedOn w:val="a0"/>
    <w:link w:val="a4"/>
    <w:uiPriority w:val="99"/>
    <w:rsid w:val="00952185"/>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684101">
      <w:bodyDiv w:val="1"/>
      <w:marLeft w:val="0"/>
      <w:marRight w:val="0"/>
      <w:marTop w:val="0"/>
      <w:marBottom w:val="0"/>
      <w:divBdr>
        <w:top w:val="none" w:sz="0" w:space="0" w:color="auto"/>
        <w:left w:val="none" w:sz="0" w:space="0" w:color="auto"/>
        <w:bottom w:val="none" w:sz="0" w:space="0" w:color="auto"/>
        <w:right w:val="none" w:sz="0" w:space="0" w:color="auto"/>
      </w:divBdr>
    </w:div>
    <w:div w:id="645550309">
      <w:bodyDiv w:val="1"/>
      <w:marLeft w:val="0"/>
      <w:marRight w:val="0"/>
      <w:marTop w:val="0"/>
      <w:marBottom w:val="0"/>
      <w:divBdr>
        <w:top w:val="none" w:sz="0" w:space="0" w:color="auto"/>
        <w:left w:val="none" w:sz="0" w:space="0" w:color="auto"/>
        <w:bottom w:val="none" w:sz="0" w:space="0" w:color="auto"/>
        <w:right w:val="none" w:sz="0" w:space="0" w:color="auto"/>
      </w:divBdr>
    </w:div>
    <w:div w:id="743138879">
      <w:bodyDiv w:val="1"/>
      <w:marLeft w:val="0"/>
      <w:marRight w:val="0"/>
      <w:marTop w:val="0"/>
      <w:marBottom w:val="0"/>
      <w:divBdr>
        <w:top w:val="none" w:sz="0" w:space="0" w:color="auto"/>
        <w:left w:val="none" w:sz="0" w:space="0" w:color="auto"/>
        <w:bottom w:val="none" w:sz="0" w:space="0" w:color="auto"/>
        <w:right w:val="none" w:sz="0" w:space="0" w:color="auto"/>
      </w:divBdr>
    </w:div>
    <w:div w:id="913273564">
      <w:bodyDiv w:val="1"/>
      <w:marLeft w:val="0"/>
      <w:marRight w:val="0"/>
      <w:marTop w:val="0"/>
      <w:marBottom w:val="0"/>
      <w:divBdr>
        <w:top w:val="none" w:sz="0" w:space="0" w:color="auto"/>
        <w:left w:val="none" w:sz="0" w:space="0" w:color="auto"/>
        <w:bottom w:val="none" w:sz="0" w:space="0" w:color="auto"/>
        <w:right w:val="none" w:sz="0" w:space="0" w:color="auto"/>
      </w:divBdr>
    </w:div>
    <w:div w:id="1585869581">
      <w:bodyDiv w:val="1"/>
      <w:marLeft w:val="0"/>
      <w:marRight w:val="0"/>
      <w:marTop w:val="0"/>
      <w:marBottom w:val="0"/>
      <w:divBdr>
        <w:top w:val="none" w:sz="0" w:space="0" w:color="auto"/>
        <w:left w:val="none" w:sz="0" w:space="0" w:color="auto"/>
        <w:bottom w:val="none" w:sz="0" w:space="0" w:color="auto"/>
        <w:right w:val="none" w:sz="0" w:space="0" w:color="auto"/>
      </w:divBdr>
    </w:div>
    <w:div w:id="1864857183">
      <w:bodyDiv w:val="1"/>
      <w:marLeft w:val="0"/>
      <w:marRight w:val="0"/>
      <w:marTop w:val="0"/>
      <w:marBottom w:val="0"/>
      <w:divBdr>
        <w:top w:val="none" w:sz="0" w:space="0" w:color="auto"/>
        <w:left w:val="none" w:sz="0" w:space="0" w:color="auto"/>
        <w:bottom w:val="none" w:sz="0" w:space="0" w:color="auto"/>
        <w:right w:val="none" w:sz="0" w:space="0" w:color="auto"/>
      </w:divBdr>
    </w:div>
    <w:div w:id="1899516491">
      <w:bodyDiv w:val="1"/>
      <w:marLeft w:val="0"/>
      <w:marRight w:val="0"/>
      <w:marTop w:val="0"/>
      <w:marBottom w:val="0"/>
      <w:divBdr>
        <w:top w:val="none" w:sz="0" w:space="0" w:color="auto"/>
        <w:left w:val="none" w:sz="0" w:space="0" w:color="auto"/>
        <w:bottom w:val="none" w:sz="0" w:space="0" w:color="auto"/>
        <w:right w:val="none" w:sz="0" w:space="0" w:color="auto"/>
      </w:divBdr>
    </w:div>
    <w:div w:id="1955205496">
      <w:bodyDiv w:val="1"/>
      <w:marLeft w:val="0"/>
      <w:marRight w:val="0"/>
      <w:marTop w:val="0"/>
      <w:marBottom w:val="0"/>
      <w:divBdr>
        <w:top w:val="none" w:sz="0" w:space="0" w:color="auto"/>
        <w:left w:val="none" w:sz="0" w:space="0" w:color="auto"/>
        <w:bottom w:val="none" w:sz="0" w:space="0" w:color="auto"/>
        <w:right w:val="none" w:sz="0" w:space="0" w:color="auto"/>
      </w:divBdr>
    </w:div>
    <w:div w:id="212626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tif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A5AEC-189D-4A28-A865-E813FA6CF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15</Pages>
  <Words>3800</Words>
  <Characters>1233</Characters>
  <Application>Microsoft Office Word</Application>
  <DocSecurity>0</DocSecurity>
  <Lines>10</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和田 陽二</dc:creator>
  <cp:lastModifiedBy>杉本 啓</cp:lastModifiedBy>
  <cp:revision>6</cp:revision>
  <cp:lastPrinted>2023-05-30T07:53:00Z</cp:lastPrinted>
  <dcterms:created xsi:type="dcterms:W3CDTF">2024-11-29T02:39:00Z</dcterms:created>
  <dcterms:modified xsi:type="dcterms:W3CDTF">2026-03-26T02:19:00Z</dcterms:modified>
</cp:coreProperties>
</file>